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7F48F6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August 1</w:t>
      </w:r>
      <w:r w:rsidR="001C19F3"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2E0155" w:rsidRDefault="002E0155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Nehemiah </w:t>
      </w:r>
      <w:r w:rsidR="007F48F6">
        <w:rPr>
          <w:rFonts w:ascii="Times New Roman" w:eastAsia="Times New Roman" w:hAnsi="Times New Roman" w:cs="Times New Roman"/>
          <w:b/>
          <w:bCs/>
          <w:sz w:val="27"/>
          <w:szCs w:val="27"/>
        </w:rPr>
        <w:t>5:1-19</w:t>
      </w:r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2E0155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55">
        <w:rPr>
          <w:rFonts w:ascii="Times New Roman" w:eastAsia="Times New Roman" w:hAnsi="Times New Roman" w:cs="Times New Roman"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Default="00CE2400" w:rsidP="005F3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devil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</w:t>
      </w:r>
    </w:p>
    <w:p w:rsidR="005F3069" w:rsidRP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flesh</w:t>
      </w:r>
    </w:p>
    <w:p w:rsidR="002E0155" w:rsidRPr="00F17EA0" w:rsidRDefault="00CE2400" w:rsidP="002E0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The Selecting of the Personnel - Nehemiah 3:1-32</w:t>
      </w:r>
    </w:p>
    <w:p w:rsidR="002E0155" w:rsidRDefault="002E0155" w:rsidP="002E01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spiritual application of the work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(John 1:29, Isaiah 53:6)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 Gate – Soulwinning (Matthew 4:19)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Gate – The Old Paths (Surrender) Jeremiah 6:16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Gate – Humility (1 Peter 5:6)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Dung Gate – Putting Away the Filth of the Flesh (2 Corinthians 7:1)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Fountain Gate – The Flowing of the Holy Spirit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Gate – The Word of God (Ephesians 5:26)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Horse Gate – Soldiers in Service 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Proverbs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 xml:space="preserve"> 21:31)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Gate – The Second Coming of Christ (Ezekiel 43:2)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Miphkad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(Inspector) Gate – Judgment Seat of Christ (2 Corinthians 5:10)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(Come full circle to the Cross)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in the work.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accountability of the work.</w:t>
      </w:r>
    </w:p>
    <w:p w:rsidR="00F17EA0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all had specific tasks.</w:t>
      </w:r>
    </w:p>
    <w:p w:rsidR="00F17EA0" w:rsidRPr="002E0155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were connected to do God’s work.</w:t>
      </w:r>
    </w:p>
    <w:p w:rsidR="00CE2400" w:rsidRPr="00A764F7" w:rsidRDefault="00CE2400" w:rsidP="00F17E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4F7">
        <w:rPr>
          <w:rFonts w:ascii="Times New Roman" w:eastAsia="Times New Roman" w:hAnsi="Times New Roman" w:cs="Times New Roman"/>
          <w:sz w:val="24"/>
          <w:szCs w:val="24"/>
        </w:rPr>
        <w:t>The Start of the Work - Nehemiah 4:1-6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Brought more intense persecution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(Nehemiah 4:1-3)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more prayer (Nehemiah 4:4-5)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Inspired more work (Nehemiah 4:6)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 – Inner man, will, heart, understanding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theology of the work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creation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curse</w:t>
      </w:r>
    </w:p>
    <w:p w:rsidR="00F17EA0" w:rsidRP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Christ</w:t>
      </w:r>
    </w:p>
    <w:p w:rsidR="00CE2400" w:rsidRPr="007F48F6" w:rsidRDefault="00CE2400" w:rsidP="00B72C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8F6">
        <w:rPr>
          <w:rFonts w:ascii="Times New Roman" w:eastAsia="Times New Roman" w:hAnsi="Times New Roman" w:cs="Times New Roman"/>
          <w:sz w:val="24"/>
          <w:szCs w:val="24"/>
        </w:rPr>
        <w:lastRenderedPageBreak/>
        <w:t>The Response to Outward Attacks - Nehemiah 4:7-23</w:t>
      </w:r>
    </w:p>
    <w:p w:rsidR="00B72CFD" w:rsidRDefault="00B72CFD" w:rsidP="00B72CFD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Ridicule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Inward struggles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Discouragement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Intimidation/fear</w:t>
      </w:r>
    </w:p>
    <w:p w:rsidR="00B72CFD" w:rsidRDefault="00B72CFD" w:rsidP="00B72CF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Responses to the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Diligence – The building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Sword – The Battle</w:t>
      </w:r>
    </w:p>
    <w:p w:rsidR="00B72CFD" w:rsidRPr="00B72CFD" w:rsidRDefault="00B72CFD" w:rsidP="00B72CFD">
      <w:pPr>
        <w:pStyle w:val="ListParagraph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Matthew 16:18 </w:t>
      </w:r>
    </w:p>
    <w:p w:rsidR="00CE2400" w:rsidRPr="007F48F6" w:rsidRDefault="00CE2400" w:rsidP="007F4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8F6">
        <w:rPr>
          <w:rFonts w:ascii="Times New Roman" w:eastAsia="Times New Roman" w:hAnsi="Times New Roman" w:cs="Times New Roman"/>
          <w:b/>
          <w:sz w:val="24"/>
          <w:szCs w:val="24"/>
        </w:rPr>
        <w:t>The Response to Inward Sin - Nehemiah 5:1-19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sin of the Jews – Nehemiah 5:1-5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repentance of the Jews – Nehemiah 5:6-13, Proverbs 28:13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selflessness of Nehemiah – Nehemiah 5:14-19</w:t>
      </w:r>
    </w:p>
    <w:p w:rsidR="007F48F6" w:rsidRPr="007F48F6" w:rsidRDefault="007F48F6" w:rsidP="007F48F6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48F6">
        <w:rPr>
          <w:rFonts w:ascii="Times New Roman" w:eastAsia="Times New Roman" w:hAnsi="Times New Roman" w:cs="Times New Roman"/>
          <w:sz w:val="24"/>
          <w:szCs w:val="24"/>
          <w:u w:val="single"/>
        </w:rPr>
        <w:t>Remember</w:t>
      </w:r>
    </w:p>
    <w:p w:rsidR="007F48F6" w:rsidRDefault="007F48F6" w:rsidP="007F48F6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Achan – Joshua 7:1-26</w:t>
      </w:r>
    </w:p>
    <w:p w:rsidR="007F48F6" w:rsidRPr="007F48F6" w:rsidRDefault="007F48F6" w:rsidP="007F48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Ananias &amp; Sapphira – Acts 5:1-11</w:t>
      </w:r>
    </w:p>
    <w:p w:rsidR="00CE2400" w:rsidRPr="00CE2400" w:rsidRDefault="00CE2400" w:rsidP="007F48F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Refusal to be Distracted - Nehemiah 6:1-4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  <w:bookmarkStart w:id="0" w:name="_GoBack"/>
      <w:bookmarkEnd w:id="0"/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Completion of the Work - Nehemiah 6:15-16</w:t>
      </w:r>
    </w:p>
    <w:p w:rsidR="008740CC" w:rsidRPr="00CE2400" w:rsidRDefault="007F48F6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48A"/>
    <w:multiLevelType w:val="hybridMultilevel"/>
    <w:tmpl w:val="0C1C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379D4"/>
    <w:multiLevelType w:val="hybridMultilevel"/>
    <w:tmpl w:val="3EEEB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05C80"/>
    <w:multiLevelType w:val="hybridMultilevel"/>
    <w:tmpl w:val="D40C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C5F76"/>
    <w:multiLevelType w:val="hybridMultilevel"/>
    <w:tmpl w:val="F580F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C4CB1"/>
    <w:multiLevelType w:val="hybridMultilevel"/>
    <w:tmpl w:val="C2FC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B0EAD"/>
    <w:rsid w:val="001C19F3"/>
    <w:rsid w:val="002C1C00"/>
    <w:rsid w:val="002E0155"/>
    <w:rsid w:val="005F3069"/>
    <w:rsid w:val="007A5EB8"/>
    <w:rsid w:val="007F48F6"/>
    <w:rsid w:val="00A764F7"/>
    <w:rsid w:val="00A91E43"/>
    <w:rsid w:val="00B72CFD"/>
    <w:rsid w:val="00CE2400"/>
    <w:rsid w:val="00F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16</cp:revision>
  <dcterms:created xsi:type="dcterms:W3CDTF">2021-06-30T16:36:00Z</dcterms:created>
  <dcterms:modified xsi:type="dcterms:W3CDTF">2021-08-04T15:06:00Z</dcterms:modified>
</cp:coreProperties>
</file>