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2FA" w14:textId="77777777" w:rsidR="00AC22FF" w:rsidRPr="00994411" w:rsidRDefault="00AC22FF" w:rsidP="00AC22FF">
      <w:pPr>
        <w:spacing w:after="0"/>
        <w:jc w:val="center"/>
        <w:rPr>
          <w:rFonts w:ascii="Times New Roman" w:hAnsi="Times New Roman" w:cs="Times New Roman"/>
          <w:sz w:val="24"/>
          <w:szCs w:val="24"/>
        </w:rPr>
      </w:pPr>
    </w:p>
    <w:p w14:paraId="2DC4CB3A" w14:textId="77777777" w:rsidR="00AC22FF" w:rsidRDefault="00B04ECD" w:rsidP="00AC22F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Lesson 4 - </w:t>
      </w:r>
      <w:r w:rsidR="00AC22FF" w:rsidRPr="00994411">
        <w:rPr>
          <w:rFonts w:ascii="Times New Roman" w:hAnsi="Times New Roman" w:cs="Times New Roman"/>
          <w:b/>
          <w:sz w:val="28"/>
          <w:szCs w:val="28"/>
        </w:rPr>
        <w:t>Looking Forward to Canaan</w:t>
      </w:r>
    </w:p>
    <w:p w14:paraId="71B531B4" w14:textId="77777777" w:rsidR="00AC22FF" w:rsidRPr="00B04ECD" w:rsidRDefault="00AC22FF" w:rsidP="00AC22FF">
      <w:pPr>
        <w:spacing w:after="0" w:line="360" w:lineRule="auto"/>
        <w:jc w:val="center"/>
        <w:rPr>
          <w:rFonts w:ascii="Times New Roman" w:hAnsi="Times New Roman" w:cs="Times New Roman"/>
          <w:sz w:val="28"/>
          <w:szCs w:val="28"/>
        </w:rPr>
      </w:pPr>
      <w:r w:rsidRPr="00B04ECD">
        <w:rPr>
          <w:rFonts w:ascii="Times New Roman" w:hAnsi="Times New Roman" w:cs="Times New Roman"/>
          <w:sz w:val="28"/>
          <w:szCs w:val="28"/>
        </w:rPr>
        <w:t xml:space="preserve">Numbers – </w:t>
      </w:r>
      <w:r w:rsidR="00956564" w:rsidRPr="00B04ECD">
        <w:rPr>
          <w:rFonts w:ascii="Times New Roman" w:hAnsi="Times New Roman" w:cs="Times New Roman"/>
          <w:sz w:val="28"/>
          <w:szCs w:val="28"/>
        </w:rPr>
        <w:t>Deuteronomy</w:t>
      </w:r>
    </w:p>
    <w:p w14:paraId="4F40CB17" w14:textId="77777777" w:rsidR="00AC22FF" w:rsidRPr="00994411" w:rsidRDefault="00AC22FF" w:rsidP="00AC22FF">
      <w:pPr>
        <w:widowControl w:val="0"/>
        <w:overflowPunct w:val="0"/>
        <w:autoSpaceDE w:val="0"/>
        <w:autoSpaceDN w:val="0"/>
        <w:adjustRightInd w:val="0"/>
        <w:spacing w:after="0" w:line="360" w:lineRule="auto"/>
        <w:jc w:val="center"/>
        <w:rPr>
          <w:rFonts w:ascii="Times New Roman" w:eastAsiaTheme="minorEastAsia" w:hAnsi="Times New Roman" w:cs="Times New Roman"/>
          <w:b/>
          <w:kern w:val="28"/>
          <w:sz w:val="28"/>
          <w:szCs w:val="28"/>
        </w:rPr>
      </w:pPr>
      <w:r w:rsidRPr="00994411">
        <w:rPr>
          <w:rFonts w:ascii="Times New Roman" w:eastAsiaTheme="minorEastAsia" w:hAnsi="Times New Roman" w:cs="Times New Roman"/>
          <w:b/>
          <w:kern w:val="28"/>
          <w:sz w:val="28"/>
          <w:szCs w:val="28"/>
        </w:rPr>
        <w:t>Numbers</w:t>
      </w:r>
    </w:p>
    <w:p w14:paraId="03BBFF36" w14:textId="77777777" w:rsidR="00AC22FF" w:rsidRPr="00994411" w:rsidRDefault="00AC22FF" w:rsidP="00AC22FF">
      <w:pPr>
        <w:widowControl w:val="0"/>
        <w:numPr>
          <w:ilvl w:val="0"/>
          <w:numId w:val="1"/>
        </w:numPr>
        <w:tabs>
          <w:tab w:val="left" w:pos="540"/>
        </w:tabs>
        <w:overflowPunct w:val="0"/>
        <w:autoSpaceDE w:val="0"/>
        <w:autoSpaceDN w:val="0"/>
        <w:adjustRightInd w:val="0"/>
        <w:spacing w:after="0" w:line="360" w:lineRule="auto"/>
        <w:ind w:hanging="1080"/>
        <w:contextualSpacing/>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The Name</w:t>
      </w:r>
    </w:p>
    <w:p w14:paraId="5E3A6387" w14:textId="77777777" w:rsidR="00AC22FF" w:rsidRPr="00994411" w:rsidRDefault="00AC22FF" w:rsidP="00AC22FF">
      <w:pPr>
        <w:widowControl w:val="0"/>
        <w:overflowPunct w:val="0"/>
        <w:autoSpaceDE w:val="0"/>
        <w:autoSpaceDN w:val="0"/>
        <w:adjustRightInd w:val="0"/>
        <w:spacing w:after="120" w:line="24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 xml:space="preserve">“Numbers” gets </w:t>
      </w:r>
      <w:r w:rsidR="00956564" w:rsidRPr="00994411">
        <w:rPr>
          <w:rFonts w:ascii="Times New Roman" w:eastAsiaTheme="minorEastAsia" w:hAnsi="Times New Roman" w:cs="Times New Roman"/>
          <w:kern w:val="28"/>
          <w:sz w:val="24"/>
          <w:szCs w:val="24"/>
        </w:rPr>
        <w:t>its</w:t>
      </w:r>
      <w:r w:rsidRPr="00994411">
        <w:rPr>
          <w:rFonts w:ascii="Times New Roman" w:eastAsiaTheme="minorEastAsia" w:hAnsi="Times New Roman" w:cs="Times New Roman"/>
          <w:kern w:val="28"/>
          <w:sz w:val="24"/>
          <w:szCs w:val="24"/>
        </w:rPr>
        <w:t xml:space="preserve"> name from the Greek name “Arithmai” which is Latin for “Numeri."</w:t>
      </w:r>
    </w:p>
    <w:p w14:paraId="010912A1" w14:textId="77777777" w:rsidR="00AC22FF" w:rsidRPr="00994411" w:rsidRDefault="00AC22FF" w:rsidP="00AC22FF">
      <w:pPr>
        <w:widowControl w:val="0"/>
        <w:overflowPunct w:val="0"/>
        <w:autoSpaceDE w:val="0"/>
        <w:autoSpaceDN w:val="0"/>
        <w:adjustRightInd w:val="0"/>
        <w:spacing w:after="120" w:line="240" w:lineRule="auto"/>
        <w:ind w:left="1181" w:hanging="634"/>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The event around which the book is named is the "numbering" of the ____</w:t>
      </w:r>
      <w:r w:rsidR="00291706">
        <w:rPr>
          <w:rFonts w:ascii="Times New Roman" w:eastAsiaTheme="minorEastAsia" w:hAnsi="Times New Roman" w:cs="Times New Roman"/>
          <w:kern w:val="28"/>
          <w:sz w:val="24"/>
          <w:szCs w:val="24"/>
        </w:rPr>
        <w:t>_____</w:t>
      </w:r>
      <w:r w:rsidRPr="00994411">
        <w:rPr>
          <w:rFonts w:ascii="Times New Roman" w:eastAsiaTheme="minorEastAsia" w:hAnsi="Times New Roman" w:cs="Times New Roman"/>
          <w:kern w:val="28"/>
          <w:sz w:val="24"/>
          <w:szCs w:val="24"/>
        </w:rPr>
        <w:t>___ which is recorded twice in the book (chapters 1,26).</w:t>
      </w:r>
    </w:p>
    <w:p w14:paraId="541C6322" w14:textId="77777777" w:rsidR="00AC22FF" w:rsidRPr="00994411" w:rsidRDefault="00AC22FF" w:rsidP="00AC22FF">
      <w:pPr>
        <w:widowControl w:val="0"/>
        <w:overflowPunct w:val="0"/>
        <w:autoSpaceDE w:val="0"/>
        <w:autoSpaceDN w:val="0"/>
        <w:adjustRightInd w:val="0"/>
        <w:spacing w:after="0" w:line="360" w:lineRule="auto"/>
        <w:ind w:left="540"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II.</w:t>
      </w:r>
      <w:r w:rsidRPr="00994411">
        <w:rPr>
          <w:rFonts w:ascii="Times New Roman" w:eastAsiaTheme="minorEastAsia" w:hAnsi="Times New Roman" w:cs="Times New Roman"/>
          <w:kern w:val="28"/>
          <w:sz w:val="24"/>
          <w:szCs w:val="24"/>
        </w:rPr>
        <w:tab/>
        <w:t>The Purpose:</w:t>
      </w:r>
    </w:p>
    <w:p w14:paraId="6013F57A" w14:textId="77777777" w:rsidR="00AC22FF" w:rsidRPr="00994411" w:rsidRDefault="00AC22FF" w:rsidP="00AC22FF">
      <w:pPr>
        <w:widowControl w:val="0"/>
        <w:overflowPunct w:val="0"/>
        <w:autoSpaceDE w:val="0"/>
        <w:autoSpaceDN w:val="0"/>
        <w:adjustRightInd w:val="0"/>
        <w:spacing w:after="120" w:line="36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Historically - Numbers records the events of the nation from Sinai to the arrival at the plains of Moab - a period of about ___</w:t>
      </w:r>
      <w:r w:rsidR="00291706">
        <w:rPr>
          <w:rFonts w:ascii="Times New Roman" w:eastAsiaTheme="minorEastAsia" w:hAnsi="Times New Roman" w:cs="Times New Roman"/>
          <w:kern w:val="28"/>
          <w:sz w:val="24"/>
          <w:szCs w:val="24"/>
        </w:rPr>
        <w:t>___</w:t>
      </w:r>
      <w:r w:rsidRPr="00994411">
        <w:rPr>
          <w:rFonts w:ascii="Times New Roman" w:eastAsiaTheme="minorEastAsia" w:hAnsi="Times New Roman" w:cs="Times New Roman"/>
          <w:kern w:val="28"/>
          <w:sz w:val="24"/>
          <w:szCs w:val="24"/>
        </w:rPr>
        <w:t>__________ years.</w:t>
      </w:r>
    </w:p>
    <w:p w14:paraId="78BD44B9" w14:textId="77777777" w:rsidR="00AC22FF" w:rsidRPr="00994411" w:rsidRDefault="00AC22FF" w:rsidP="00AC22FF">
      <w:pPr>
        <w:widowControl w:val="0"/>
        <w:overflowPunct w:val="0"/>
        <w:autoSpaceDE w:val="0"/>
        <w:autoSpaceDN w:val="0"/>
        <w:adjustRightInd w:val="0"/>
        <w:spacing w:after="120" w:line="240" w:lineRule="auto"/>
        <w:ind w:left="1181" w:hanging="634"/>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Religiously - Numbers illustrates the follies of __</w:t>
      </w:r>
      <w:r w:rsidR="00291706">
        <w:rPr>
          <w:rFonts w:ascii="Times New Roman" w:eastAsiaTheme="minorEastAsia" w:hAnsi="Times New Roman" w:cs="Times New Roman"/>
          <w:kern w:val="28"/>
          <w:sz w:val="24"/>
          <w:szCs w:val="24"/>
        </w:rPr>
        <w:t>______</w:t>
      </w:r>
      <w:r w:rsidR="00AC6FB2">
        <w:rPr>
          <w:rFonts w:ascii="Times New Roman" w:eastAsiaTheme="minorEastAsia" w:hAnsi="Times New Roman" w:cs="Times New Roman"/>
          <w:kern w:val="28"/>
          <w:sz w:val="24"/>
          <w:szCs w:val="24"/>
        </w:rPr>
        <w:t>_</w:t>
      </w:r>
      <w:r w:rsidRPr="00994411">
        <w:rPr>
          <w:rFonts w:ascii="Times New Roman" w:eastAsiaTheme="minorEastAsia" w:hAnsi="Times New Roman" w:cs="Times New Roman"/>
          <w:kern w:val="28"/>
          <w:sz w:val="24"/>
          <w:szCs w:val="24"/>
        </w:rPr>
        <w:t>__ and ___</w:t>
      </w:r>
      <w:r w:rsidR="00AC6FB2">
        <w:rPr>
          <w:rFonts w:ascii="Times New Roman" w:eastAsiaTheme="minorEastAsia" w:hAnsi="Times New Roman" w:cs="Times New Roman"/>
          <w:kern w:val="28"/>
          <w:sz w:val="24"/>
          <w:szCs w:val="24"/>
        </w:rPr>
        <w:t>________</w:t>
      </w:r>
      <w:r w:rsidRPr="00994411">
        <w:rPr>
          <w:rFonts w:ascii="Times New Roman" w:eastAsiaTheme="minorEastAsia" w:hAnsi="Times New Roman" w:cs="Times New Roman"/>
          <w:kern w:val="28"/>
          <w:sz w:val="24"/>
          <w:szCs w:val="24"/>
        </w:rPr>
        <w:t xml:space="preserve">____.  Several events recorded in the book are alluded to in the New Testament as the basis for solemn warnings (John 3:14, I Corinthians 10:1-12, Hebrews 3:7-19, Jude 11, II Peter 2:15,16, Revelation 2:14)  </w:t>
      </w:r>
    </w:p>
    <w:p w14:paraId="100273A2" w14:textId="77777777" w:rsidR="00AC22FF" w:rsidRPr="00994411" w:rsidRDefault="00AC22FF" w:rsidP="00AC22FF">
      <w:pPr>
        <w:widowControl w:val="0"/>
        <w:overflowPunct w:val="0"/>
        <w:autoSpaceDE w:val="0"/>
        <w:autoSpaceDN w:val="0"/>
        <w:adjustRightInd w:val="0"/>
        <w:spacing w:after="120" w:line="360" w:lineRule="auto"/>
        <w:ind w:left="540"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III.</w:t>
      </w:r>
      <w:r w:rsidRPr="00994411">
        <w:rPr>
          <w:rFonts w:ascii="Times New Roman" w:eastAsiaTheme="minorEastAsia" w:hAnsi="Times New Roman" w:cs="Times New Roman"/>
          <w:kern w:val="28"/>
          <w:sz w:val="24"/>
          <w:szCs w:val="24"/>
        </w:rPr>
        <w:tab/>
        <w:t>The Overview:</w:t>
      </w:r>
    </w:p>
    <w:p w14:paraId="491ABC3B"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Numbers takes up where __</w:t>
      </w:r>
      <w:r w:rsidR="00AC6FB2">
        <w:rPr>
          <w:rFonts w:ascii="Times New Roman" w:eastAsiaTheme="minorEastAsia" w:hAnsi="Times New Roman" w:cs="Times New Roman"/>
          <w:kern w:val="28"/>
          <w:sz w:val="24"/>
          <w:szCs w:val="24"/>
        </w:rPr>
        <w:t>__________</w:t>
      </w:r>
      <w:r w:rsidRPr="00994411">
        <w:rPr>
          <w:rFonts w:ascii="Times New Roman" w:eastAsiaTheme="minorEastAsia" w:hAnsi="Times New Roman" w:cs="Times New Roman"/>
          <w:kern w:val="28"/>
          <w:sz w:val="24"/>
          <w:szCs w:val="24"/>
        </w:rPr>
        <w:t>__ left off</w:t>
      </w:r>
      <w:r>
        <w:rPr>
          <w:rFonts w:ascii="Times New Roman" w:eastAsiaTheme="minorEastAsia" w:hAnsi="Times New Roman" w:cs="Times New Roman"/>
          <w:kern w:val="28"/>
          <w:sz w:val="24"/>
          <w:szCs w:val="24"/>
        </w:rPr>
        <w:t>.</w:t>
      </w:r>
      <w:r w:rsidRPr="00994411">
        <w:rPr>
          <w:rFonts w:ascii="Times New Roman" w:eastAsiaTheme="minorEastAsia" w:hAnsi="Times New Roman" w:cs="Times New Roman"/>
          <w:kern w:val="28"/>
          <w:sz w:val="24"/>
          <w:szCs w:val="24"/>
        </w:rPr>
        <w:t xml:space="preserve"> - Compare Exodus 40:17 with Numbers 1:1.</w:t>
      </w:r>
    </w:p>
    <w:p w14:paraId="21B40DFC"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13893B44"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The census is taken - the people organized - the march begun to Canaan - God leads - Canaan is in sight -Israel disbelieves and rebels - Judgment falls - 40 years of wandering set in - old generation dies off - new generation is numbered to go into Canaan.</w:t>
      </w:r>
    </w:p>
    <w:p w14:paraId="12B35475"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04BBBB30" w14:textId="77777777" w:rsidR="00AC22FF" w:rsidRPr="00994411" w:rsidRDefault="00AC22FF" w:rsidP="00AC22FF">
      <w:pPr>
        <w:widowControl w:val="0"/>
        <w:overflowPunct w:val="0"/>
        <w:autoSpaceDE w:val="0"/>
        <w:autoSpaceDN w:val="0"/>
        <w:adjustRightInd w:val="0"/>
        <w:spacing w:after="0" w:line="240" w:lineRule="auto"/>
        <w:ind w:left="540"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IV.</w:t>
      </w:r>
      <w:r w:rsidRPr="00994411">
        <w:rPr>
          <w:rFonts w:ascii="Times New Roman" w:eastAsiaTheme="minorEastAsia" w:hAnsi="Times New Roman" w:cs="Times New Roman"/>
          <w:kern w:val="28"/>
          <w:sz w:val="24"/>
          <w:szCs w:val="24"/>
        </w:rPr>
        <w:tab/>
        <w:t>The Organization of the Book - Organized around the geographical movements</w:t>
      </w:r>
    </w:p>
    <w:p w14:paraId="3108DA22"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3BA51EF2" w14:textId="77777777" w:rsidR="00AC22FF" w:rsidRPr="00994411" w:rsidRDefault="00AC22FF" w:rsidP="00AC22FF">
      <w:pPr>
        <w:widowControl w:val="0"/>
        <w:overflowPunct w:val="0"/>
        <w:autoSpaceDE w:val="0"/>
        <w:autoSpaceDN w:val="0"/>
        <w:adjustRightInd w:val="0"/>
        <w:spacing w:after="0" w:line="36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 xml:space="preserve">A. </w:t>
      </w:r>
      <w:r w:rsidRPr="00994411">
        <w:rPr>
          <w:rFonts w:ascii="Times New Roman" w:eastAsiaTheme="minorEastAsia" w:hAnsi="Times New Roman" w:cs="Times New Roman"/>
          <w:kern w:val="28"/>
          <w:sz w:val="24"/>
          <w:szCs w:val="24"/>
        </w:rPr>
        <w:tab/>
        <w:t>__</w:t>
      </w:r>
      <w:r w:rsidR="00AC6FB2">
        <w:rPr>
          <w:rFonts w:ascii="Times New Roman" w:eastAsiaTheme="minorEastAsia" w:hAnsi="Times New Roman" w:cs="Times New Roman"/>
          <w:kern w:val="28"/>
          <w:sz w:val="24"/>
          <w:szCs w:val="24"/>
        </w:rPr>
        <w:t>_________</w:t>
      </w:r>
      <w:r w:rsidRPr="00994411">
        <w:rPr>
          <w:rFonts w:ascii="Times New Roman" w:eastAsiaTheme="minorEastAsia" w:hAnsi="Times New Roman" w:cs="Times New Roman"/>
          <w:kern w:val="28"/>
          <w:sz w:val="24"/>
          <w:szCs w:val="24"/>
        </w:rPr>
        <w:t>___ to ___</w:t>
      </w:r>
      <w:r w:rsidR="00AC6FB2">
        <w:rPr>
          <w:rFonts w:ascii="Times New Roman" w:eastAsiaTheme="minorEastAsia" w:hAnsi="Times New Roman" w:cs="Times New Roman"/>
          <w:kern w:val="28"/>
          <w:sz w:val="24"/>
          <w:szCs w:val="24"/>
        </w:rPr>
        <w:t>_______</w:t>
      </w:r>
      <w:r w:rsidRPr="00994411">
        <w:rPr>
          <w:rFonts w:ascii="Times New Roman" w:eastAsiaTheme="minorEastAsia" w:hAnsi="Times New Roman" w:cs="Times New Roman"/>
          <w:kern w:val="28"/>
          <w:sz w:val="24"/>
          <w:szCs w:val="24"/>
        </w:rPr>
        <w:t>_______ (chapters 1-12)</w:t>
      </w:r>
    </w:p>
    <w:p w14:paraId="48A10686" w14:textId="77777777" w:rsidR="00AC22FF" w:rsidRPr="00994411" w:rsidRDefault="00AC22FF" w:rsidP="00AC22FF">
      <w:pPr>
        <w:widowControl w:val="0"/>
        <w:overflowPunct w:val="0"/>
        <w:autoSpaceDE w:val="0"/>
        <w:autoSpaceDN w:val="0"/>
        <w:adjustRightInd w:val="0"/>
        <w:spacing w:after="0" w:line="36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 xml:space="preserve">B. </w:t>
      </w:r>
      <w:r w:rsidRPr="00994411">
        <w:rPr>
          <w:rFonts w:ascii="Times New Roman" w:eastAsiaTheme="minorEastAsia" w:hAnsi="Times New Roman" w:cs="Times New Roman"/>
          <w:kern w:val="28"/>
          <w:sz w:val="24"/>
          <w:szCs w:val="24"/>
        </w:rPr>
        <w:tab/>
        <w:t>__</w:t>
      </w:r>
      <w:r w:rsidR="00AC6FB2">
        <w:rPr>
          <w:rFonts w:ascii="Times New Roman" w:eastAsiaTheme="minorEastAsia" w:hAnsi="Times New Roman" w:cs="Times New Roman"/>
          <w:kern w:val="28"/>
          <w:sz w:val="24"/>
          <w:szCs w:val="24"/>
        </w:rPr>
        <w:t>_____________</w:t>
      </w:r>
      <w:r w:rsidRPr="00994411">
        <w:rPr>
          <w:rFonts w:ascii="Times New Roman" w:eastAsiaTheme="minorEastAsia" w:hAnsi="Times New Roman" w:cs="Times New Roman"/>
          <w:kern w:val="28"/>
          <w:sz w:val="24"/>
          <w:szCs w:val="24"/>
        </w:rPr>
        <w:t>__ in Kadesh (chapter 13-20)</w:t>
      </w:r>
    </w:p>
    <w:p w14:paraId="64843000"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 xml:space="preserve">C. </w:t>
      </w:r>
      <w:r w:rsidRPr="00994411">
        <w:rPr>
          <w:rFonts w:ascii="Times New Roman" w:eastAsiaTheme="minorEastAsia" w:hAnsi="Times New Roman" w:cs="Times New Roman"/>
          <w:kern w:val="28"/>
          <w:sz w:val="24"/>
          <w:szCs w:val="24"/>
        </w:rPr>
        <w:tab/>
        <w:t>Kadesh to __</w:t>
      </w:r>
      <w:r w:rsidR="00AC6FB2">
        <w:rPr>
          <w:rFonts w:ascii="Times New Roman" w:eastAsiaTheme="minorEastAsia" w:hAnsi="Times New Roman" w:cs="Times New Roman"/>
          <w:kern w:val="28"/>
          <w:sz w:val="24"/>
          <w:szCs w:val="24"/>
        </w:rPr>
        <w:t>_____________</w:t>
      </w:r>
      <w:r w:rsidRPr="00994411">
        <w:rPr>
          <w:rFonts w:ascii="Times New Roman" w:eastAsiaTheme="minorEastAsia" w:hAnsi="Times New Roman" w:cs="Times New Roman"/>
          <w:kern w:val="28"/>
          <w:sz w:val="24"/>
          <w:szCs w:val="24"/>
        </w:rPr>
        <w:t>_____ (chapters 21-36)</w:t>
      </w:r>
    </w:p>
    <w:p w14:paraId="3E324A5D"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2A5BADE0" w14:textId="77777777" w:rsidR="00AC22FF" w:rsidRPr="00994411" w:rsidRDefault="00AC22FF" w:rsidP="00AC22FF">
      <w:pPr>
        <w:widowControl w:val="0"/>
        <w:overflowPunct w:val="0"/>
        <w:autoSpaceDE w:val="0"/>
        <w:autoSpaceDN w:val="0"/>
        <w:adjustRightInd w:val="0"/>
        <w:spacing w:after="0" w:line="240" w:lineRule="auto"/>
        <w:ind w:left="540" w:hanging="540"/>
        <w:rPr>
          <w:rFonts w:ascii="Times New Roman" w:eastAsia="Xerox Serif Narrow" w:hAnsi="Times New Roman" w:cs="Times New Roman"/>
          <w:kern w:val="28"/>
          <w:sz w:val="24"/>
          <w:szCs w:val="24"/>
        </w:rPr>
      </w:pPr>
      <w:r w:rsidRPr="00994411">
        <w:rPr>
          <w:rFonts w:ascii="Times New Roman" w:eastAsia="Xerox Serif Narrow" w:hAnsi="Times New Roman" w:cs="Times New Roman"/>
          <w:kern w:val="28"/>
          <w:sz w:val="24"/>
          <w:szCs w:val="24"/>
        </w:rPr>
        <w:t>V.</w:t>
      </w:r>
      <w:r w:rsidRPr="00994411">
        <w:rPr>
          <w:rFonts w:ascii="Times New Roman" w:eastAsia="Xerox Serif Narrow" w:hAnsi="Times New Roman" w:cs="Times New Roman"/>
          <w:kern w:val="28"/>
          <w:sz w:val="24"/>
          <w:szCs w:val="24"/>
        </w:rPr>
        <w:tab/>
        <w:t>Sinai to Kadesh (Chapters 1-12).</w:t>
      </w:r>
    </w:p>
    <w:p w14:paraId="1A2A26EB" w14:textId="77777777" w:rsidR="00AC22FF" w:rsidRPr="00994411" w:rsidRDefault="00AC22FF" w:rsidP="00AC22FF">
      <w:pPr>
        <w:widowControl w:val="0"/>
        <w:overflowPunct w:val="0"/>
        <w:autoSpaceDE w:val="0"/>
        <w:autoSpaceDN w:val="0"/>
        <w:adjustRightInd w:val="0"/>
        <w:spacing w:after="0" w:line="240" w:lineRule="auto"/>
        <w:rPr>
          <w:rFonts w:ascii="Times New Roman" w:eastAsia="Xerox Serif Narrow" w:hAnsi="Times New Roman" w:cs="Times New Roman"/>
          <w:kern w:val="28"/>
          <w:sz w:val="24"/>
          <w:szCs w:val="24"/>
        </w:rPr>
      </w:pPr>
    </w:p>
    <w:p w14:paraId="5E23D638" w14:textId="77777777" w:rsidR="00AC22FF" w:rsidRPr="00994411" w:rsidRDefault="00AC22FF" w:rsidP="00AC22FF">
      <w:pPr>
        <w:widowControl w:val="0"/>
        <w:overflowPunct w:val="0"/>
        <w:autoSpaceDE w:val="0"/>
        <w:autoSpaceDN w:val="0"/>
        <w:adjustRightInd w:val="0"/>
        <w:spacing w:after="120" w:line="240" w:lineRule="auto"/>
        <w:ind w:left="1080" w:hanging="548"/>
        <w:rPr>
          <w:rFonts w:ascii="Times New Roman" w:eastAsia="Xerox Serif Narrow" w:hAnsi="Times New Roman" w:cs="Times New Roman"/>
          <w:kern w:val="28"/>
          <w:sz w:val="24"/>
          <w:szCs w:val="24"/>
        </w:rPr>
      </w:pPr>
      <w:r w:rsidRPr="00994411">
        <w:rPr>
          <w:rFonts w:ascii="Times New Roman" w:eastAsia="Xerox Serif Narrow" w:hAnsi="Times New Roman" w:cs="Times New Roman"/>
          <w:kern w:val="28"/>
          <w:sz w:val="24"/>
          <w:szCs w:val="24"/>
        </w:rPr>
        <w:t>A.</w:t>
      </w:r>
      <w:r w:rsidRPr="00994411">
        <w:rPr>
          <w:rFonts w:ascii="Times New Roman" w:eastAsia="Xerox Serif Narrow" w:hAnsi="Times New Roman" w:cs="Times New Roman"/>
          <w:kern w:val="28"/>
          <w:sz w:val="24"/>
          <w:szCs w:val="24"/>
        </w:rPr>
        <w:tab/>
        <w:t>The Numbering of the people (1)</w:t>
      </w:r>
    </w:p>
    <w:p w14:paraId="1FDDFBCF" w14:textId="77777777" w:rsidR="00AC22FF" w:rsidRPr="00994411" w:rsidRDefault="00AC22FF" w:rsidP="00AC22FF">
      <w:pPr>
        <w:widowControl w:val="0"/>
        <w:overflowPunct w:val="0"/>
        <w:autoSpaceDE w:val="0"/>
        <w:autoSpaceDN w:val="0"/>
        <w:adjustRightInd w:val="0"/>
        <w:spacing w:after="0" w:line="240" w:lineRule="auto"/>
        <w:ind w:left="1701" w:hanging="540"/>
        <w:rPr>
          <w:rFonts w:ascii="Times New Roman" w:eastAsia="Xerox Serif Narrow" w:hAnsi="Times New Roman" w:cs="Times New Roman"/>
          <w:kern w:val="28"/>
          <w:sz w:val="24"/>
          <w:szCs w:val="24"/>
        </w:rPr>
      </w:pPr>
      <w:r w:rsidRPr="00994411">
        <w:rPr>
          <w:rFonts w:ascii="Times New Roman" w:eastAsia="Xerox Serif Narrow" w:hAnsi="Times New Roman" w:cs="Times New Roman"/>
          <w:kern w:val="28"/>
          <w:sz w:val="24"/>
          <w:szCs w:val="24"/>
        </w:rPr>
        <w:t>1.</w:t>
      </w:r>
      <w:r w:rsidRPr="00994411">
        <w:rPr>
          <w:rFonts w:ascii="Times New Roman" w:eastAsia="Xerox Serif Narrow" w:hAnsi="Times New Roman" w:cs="Times New Roman"/>
          <w:kern w:val="28"/>
          <w:sz w:val="24"/>
          <w:szCs w:val="24"/>
        </w:rPr>
        <w:tab/>
        <w:t>__</w:t>
      </w:r>
      <w:r w:rsidR="00AC6FB2">
        <w:rPr>
          <w:rFonts w:ascii="Times New Roman" w:eastAsia="Xerox Serif Narrow" w:hAnsi="Times New Roman" w:cs="Times New Roman"/>
          <w:kern w:val="28"/>
          <w:sz w:val="24"/>
          <w:szCs w:val="24"/>
        </w:rPr>
        <w:t>______</w:t>
      </w:r>
      <w:r w:rsidRPr="00994411">
        <w:rPr>
          <w:rFonts w:ascii="Times New Roman" w:eastAsia="Xerox Serif Narrow" w:hAnsi="Times New Roman" w:cs="Times New Roman"/>
          <w:kern w:val="28"/>
          <w:sz w:val="24"/>
          <w:szCs w:val="24"/>
        </w:rPr>
        <w:t>__ - One month after raising up the tabernacle (1:1 &amp; Exodus 40:17)</w:t>
      </w:r>
    </w:p>
    <w:p w14:paraId="22120965" w14:textId="77777777" w:rsidR="00AC22FF" w:rsidRPr="00994411" w:rsidRDefault="00AC22FF" w:rsidP="00AC22FF">
      <w:pPr>
        <w:widowControl w:val="0"/>
        <w:overflowPunct w:val="0"/>
        <w:autoSpaceDE w:val="0"/>
        <w:autoSpaceDN w:val="0"/>
        <w:adjustRightInd w:val="0"/>
        <w:spacing w:after="0" w:line="240" w:lineRule="auto"/>
        <w:ind w:left="1701" w:hanging="540"/>
        <w:rPr>
          <w:rFonts w:ascii="Times New Roman" w:eastAsia="Xerox Serif Narrow" w:hAnsi="Times New Roman" w:cs="Times New Roman"/>
          <w:kern w:val="28"/>
          <w:sz w:val="24"/>
          <w:szCs w:val="24"/>
        </w:rPr>
      </w:pPr>
    </w:p>
    <w:p w14:paraId="28FF2F53" w14:textId="77777777" w:rsidR="00AC22FF" w:rsidRPr="00994411" w:rsidRDefault="00AC22FF" w:rsidP="00AC22FF">
      <w:pPr>
        <w:widowControl w:val="0"/>
        <w:overflowPunct w:val="0"/>
        <w:autoSpaceDE w:val="0"/>
        <w:autoSpaceDN w:val="0"/>
        <w:adjustRightInd w:val="0"/>
        <w:spacing w:after="0" w:line="240" w:lineRule="auto"/>
        <w:ind w:left="1701" w:hanging="540"/>
        <w:rPr>
          <w:rFonts w:ascii="Times New Roman" w:eastAsia="Xerox Serif Narrow" w:hAnsi="Times New Roman" w:cs="Times New Roman"/>
          <w:kern w:val="28"/>
          <w:sz w:val="24"/>
          <w:szCs w:val="24"/>
        </w:rPr>
      </w:pPr>
      <w:r w:rsidRPr="00994411">
        <w:rPr>
          <w:rFonts w:ascii="Times New Roman" w:eastAsia="Xerox Serif Narrow" w:hAnsi="Times New Roman" w:cs="Times New Roman"/>
          <w:kern w:val="28"/>
          <w:sz w:val="24"/>
          <w:szCs w:val="24"/>
        </w:rPr>
        <w:t>2.</w:t>
      </w:r>
      <w:r w:rsidRPr="00994411">
        <w:rPr>
          <w:rFonts w:ascii="Times New Roman" w:eastAsia="Xerox Serif Narrow" w:hAnsi="Times New Roman" w:cs="Times New Roman"/>
          <w:kern w:val="28"/>
          <w:sz w:val="24"/>
          <w:szCs w:val="24"/>
        </w:rPr>
        <w:tab/>
        <w:t>__</w:t>
      </w:r>
      <w:r w:rsidR="00AC6FB2">
        <w:rPr>
          <w:rFonts w:ascii="Times New Roman" w:eastAsia="Xerox Serif Narrow" w:hAnsi="Times New Roman" w:cs="Times New Roman"/>
          <w:kern w:val="28"/>
          <w:sz w:val="24"/>
          <w:szCs w:val="24"/>
        </w:rPr>
        <w:t>____________</w:t>
      </w:r>
      <w:r w:rsidRPr="00994411">
        <w:rPr>
          <w:rFonts w:ascii="Times New Roman" w:eastAsia="Xerox Serif Narrow" w:hAnsi="Times New Roman" w:cs="Times New Roman"/>
          <w:kern w:val="28"/>
          <w:sz w:val="24"/>
          <w:szCs w:val="24"/>
        </w:rPr>
        <w:t>__</w:t>
      </w:r>
    </w:p>
    <w:p w14:paraId="60C74F81" w14:textId="77777777" w:rsidR="00AC22FF" w:rsidRDefault="00AC22FF" w:rsidP="00AC22FF">
      <w:pPr>
        <w:widowControl w:val="0"/>
        <w:overflowPunct w:val="0"/>
        <w:autoSpaceDE w:val="0"/>
        <w:autoSpaceDN w:val="0"/>
        <w:adjustRightInd w:val="0"/>
        <w:spacing w:after="0" w:line="240" w:lineRule="auto"/>
        <w:ind w:left="1800" w:hanging="90"/>
        <w:rPr>
          <w:rFonts w:ascii="Times New Roman" w:eastAsia="Xerox Serif Narrow" w:hAnsi="Times New Roman" w:cs="Times New Roman"/>
          <w:kern w:val="28"/>
          <w:sz w:val="24"/>
          <w:szCs w:val="24"/>
        </w:rPr>
      </w:pPr>
      <w:r w:rsidRPr="00994411">
        <w:rPr>
          <w:rFonts w:ascii="Times New Roman" w:eastAsia="Xerox Serif Narrow" w:hAnsi="Times New Roman" w:cs="Times New Roman"/>
          <w:kern w:val="28"/>
          <w:sz w:val="24"/>
          <w:szCs w:val="24"/>
        </w:rPr>
        <w:t>*Only men, twenty years of age and up (1:2-3) were included in the census.  The total, in excess of 600,000 have led statisticians to estimate the total number of people (women and children included) to be two to two and one half million.</w:t>
      </w:r>
    </w:p>
    <w:p w14:paraId="5941E539" w14:textId="77777777" w:rsidR="00AC22FF" w:rsidRPr="00994411" w:rsidRDefault="00AC22FF" w:rsidP="00AC22FF">
      <w:pPr>
        <w:widowControl w:val="0"/>
        <w:tabs>
          <w:tab w:val="left" w:pos="540"/>
        </w:tabs>
        <w:overflowPunct w:val="0"/>
        <w:autoSpaceDE w:val="0"/>
        <w:autoSpaceDN w:val="0"/>
        <w:adjustRightInd w:val="0"/>
        <w:spacing w:after="0" w:line="240" w:lineRule="auto"/>
        <w:ind w:left="1800" w:hanging="90"/>
        <w:rPr>
          <w:rFonts w:ascii="Times New Roman" w:eastAsia="Xerox Serif Narrow" w:hAnsi="Times New Roman" w:cs="Times New Roman"/>
          <w:kern w:val="28"/>
          <w:sz w:val="24"/>
          <w:szCs w:val="24"/>
        </w:rPr>
      </w:pPr>
    </w:p>
    <w:p w14:paraId="5003A1FC" w14:textId="77777777" w:rsidR="00AC22FF" w:rsidRPr="00994411" w:rsidRDefault="00AC22FF" w:rsidP="00AC22FF">
      <w:pPr>
        <w:widowControl w:val="0"/>
        <w:overflowPunct w:val="0"/>
        <w:autoSpaceDE w:val="0"/>
        <w:autoSpaceDN w:val="0"/>
        <w:adjustRightInd w:val="0"/>
        <w:spacing w:after="0" w:line="240" w:lineRule="auto"/>
        <w:ind w:left="1800" w:hanging="90"/>
        <w:rPr>
          <w:rFonts w:ascii="Times New Roman" w:eastAsia="Xerox Serif Narrow" w:hAnsi="Times New Roman" w:cs="Times New Roman"/>
          <w:kern w:val="28"/>
          <w:sz w:val="24"/>
          <w:szCs w:val="24"/>
        </w:rPr>
      </w:pPr>
    </w:p>
    <w:p w14:paraId="366A1810" w14:textId="77777777" w:rsidR="00AC22FF" w:rsidRPr="00994411" w:rsidRDefault="00AC22FF" w:rsidP="00AC22FF">
      <w:pPr>
        <w:widowControl w:val="0"/>
        <w:overflowPunct w:val="0"/>
        <w:autoSpaceDE w:val="0"/>
        <w:autoSpaceDN w:val="0"/>
        <w:adjustRightInd w:val="0"/>
        <w:spacing w:after="0" w:line="240" w:lineRule="auto"/>
        <w:ind w:left="1701" w:hanging="540"/>
        <w:rPr>
          <w:rFonts w:ascii="Times New Roman" w:eastAsia="Xerox Serif Narrow" w:hAnsi="Times New Roman" w:cs="Times New Roman"/>
          <w:kern w:val="28"/>
          <w:sz w:val="24"/>
          <w:szCs w:val="24"/>
        </w:rPr>
      </w:pPr>
      <w:r w:rsidRPr="00994411">
        <w:rPr>
          <w:rFonts w:ascii="Times New Roman" w:eastAsia="Xerox Serif Narrow" w:hAnsi="Times New Roman" w:cs="Times New Roman"/>
          <w:kern w:val="28"/>
          <w:sz w:val="24"/>
          <w:szCs w:val="24"/>
        </w:rPr>
        <w:t>3.</w:t>
      </w:r>
      <w:r w:rsidRPr="00994411">
        <w:rPr>
          <w:rFonts w:ascii="Times New Roman" w:eastAsia="Xerox Serif Narrow" w:hAnsi="Times New Roman" w:cs="Times New Roman"/>
          <w:kern w:val="28"/>
          <w:sz w:val="24"/>
          <w:szCs w:val="24"/>
        </w:rPr>
        <w:tab/>
        <w:t>__</w:t>
      </w:r>
      <w:r w:rsidR="00AC6FB2">
        <w:rPr>
          <w:rFonts w:ascii="Times New Roman" w:eastAsia="Xerox Serif Narrow" w:hAnsi="Times New Roman" w:cs="Times New Roman"/>
          <w:kern w:val="28"/>
          <w:sz w:val="24"/>
          <w:szCs w:val="24"/>
        </w:rPr>
        <w:t>__</w:t>
      </w:r>
      <w:r w:rsidRPr="00994411">
        <w:rPr>
          <w:rFonts w:ascii="Times New Roman" w:eastAsia="Xerox Serif Narrow" w:hAnsi="Times New Roman" w:cs="Times New Roman"/>
          <w:kern w:val="28"/>
          <w:sz w:val="24"/>
          <w:szCs w:val="24"/>
        </w:rPr>
        <w:t>_____________________:</w:t>
      </w:r>
    </w:p>
    <w:p w14:paraId="1F29FDA6" w14:textId="77777777" w:rsidR="00AC22FF" w:rsidRPr="00994411" w:rsidRDefault="00AC22FF" w:rsidP="00AC22FF">
      <w:pPr>
        <w:widowControl w:val="0"/>
        <w:overflowPunct w:val="0"/>
        <w:autoSpaceDE w:val="0"/>
        <w:autoSpaceDN w:val="0"/>
        <w:adjustRightInd w:val="0"/>
        <w:spacing w:after="120" w:line="240" w:lineRule="auto"/>
        <w:ind w:left="1800" w:hanging="9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*The numbering was for military purposes (1:3).  Only pure Jews were allowed to fight in God’s battles.</w:t>
      </w:r>
    </w:p>
    <w:p w14:paraId="28F488FF" w14:textId="77777777" w:rsidR="00AC22FF" w:rsidRPr="00994411" w:rsidRDefault="00AC22FF" w:rsidP="00AC22FF">
      <w:pPr>
        <w:widowControl w:val="0"/>
        <w:overflowPunct w:val="0"/>
        <w:autoSpaceDE w:val="0"/>
        <w:autoSpaceDN w:val="0"/>
        <w:adjustRightInd w:val="0"/>
        <w:spacing w:after="120" w:line="240" w:lineRule="auto"/>
        <w:ind w:left="1080" w:hanging="548"/>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B.</w:t>
      </w:r>
      <w:r w:rsidRPr="00994411">
        <w:rPr>
          <w:rFonts w:ascii="Times New Roman" w:eastAsia="Xerox Sans Serif Narrow" w:hAnsi="Times New Roman" w:cs="Times New Roman"/>
          <w:kern w:val="28"/>
          <w:sz w:val="24"/>
          <w:szCs w:val="24"/>
        </w:rPr>
        <w:tab/>
        <w:t>The Organization of the people.</w:t>
      </w:r>
    </w:p>
    <w:p w14:paraId="4838613F" w14:textId="77777777" w:rsidR="00AC22FF" w:rsidRPr="00994411" w:rsidRDefault="00AC22FF" w:rsidP="00AC22FF">
      <w:pPr>
        <w:widowControl w:val="0"/>
        <w:overflowPunct w:val="0"/>
        <w:autoSpaceDE w:val="0"/>
        <w:autoSpaceDN w:val="0"/>
        <w:adjustRightInd w:val="0"/>
        <w:spacing w:after="120" w:line="240" w:lineRule="auto"/>
        <w:ind w:left="1260" w:hanging="9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*Everything centered around the _____</w:t>
      </w:r>
      <w:r w:rsidR="00AC6FB2">
        <w:rPr>
          <w:rFonts w:ascii="Times New Roman" w:eastAsia="Xerox Sans Serif Narrow" w:hAnsi="Times New Roman" w:cs="Times New Roman"/>
          <w:kern w:val="28"/>
          <w:sz w:val="24"/>
          <w:szCs w:val="24"/>
        </w:rPr>
        <w:t>__________</w:t>
      </w:r>
      <w:r w:rsidRPr="00994411">
        <w:rPr>
          <w:rFonts w:ascii="Times New Roman" w:eastAsia="Xerox Sans Serif Narrow" w:hAnsi="Times New Roman" w:cs="Times New Roman"/>
          <w:kern w:val="28"/>
          <w:sz w:val="24"/>
          <w:szCs w:val="24"/>
        </w:rPr>
        <w:t>_____.  This was God’s dwelling place and indicates God’s will that the nation be centered around Him.</w:t>
      </w:r>
    </w:p>
    <w:p w14:paraId="35F79A16" w14:textId="77777777" w:rsidR="00AC22FF" w:rsidRPr="00994411" w:rsidRDefault="00AC22FF" w:rsidP="00AC22FF">
      <w:pPr>
        <w:widowControl w:val="0"/>
        <w:overflowPunct w:val="0"/>
        <w:autoSpaceDE w:val="0"/>
        <w:autoSpaceDN w:val="0"/>
        <w:adjustRightInd w:val="0"/>
        <w:spacing w:after="120" w:line="240" w:lineRule="auto"/>
        <w:ind w:left="1161" w:hanging="63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C.</w:t>
      </w:r>
      <w:r w:rsidRPr="00994411">
        <w:rPr>
          <w:rFonts w:ascii="Times New Roman" w:eastAsia="Xerox Sans Serif Narrow" w:hAnsi="Times New Roman" w:cs="Times New Roman"/>
          <w:kern w:val="28"/>
          <w:sz w:val="24"/>
          <w:szCs w:val="24"/>
        </w:rPr>
        <w:tab/>
        <w:t>The sanctification of the people (5-10). - Separation from defilement and the worship and leading of God. *Take special note of the Nazarite vow (6).</w:t>
      </w:r>
    </w:p>
    <w:p w14:paraId="76DEFC8E" w14:textId="77777777" w:rsidR="00AC22FF" w:rsidRPr="00994411" w:rsidRDefault="00AC22FF" w:rsidP="00AC22FF">
      <w:pPr>
        <w:widowControl w:val="0"/>
        <w:overflowPunct w:val="0"/>
        <w:autoSpaceDE w:val="0"/>
        <w:autoSpaceDN w:val="0"/>
        <w:adjustRightInd w:val="0"/>
        <w:spacing w:after="120" w:line="240" w:lineRule="auto"/>
        <w:ind w:left="1161" w:hanging="63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D.</w:t>
      </w:r>
      <w:r w:rsidRPr="00994411">
        <w:rPr>
          <w:rFonts w:ascii="Times New Roman" w:eastAsia="Xerox Sans Serif Narrow" w:hAnsi="Times New Roman" w:cs="Times New Roman"/>
          <w:kern w:val="28"/>
          <w:sz w:val="24"/>
          <w:szCs w:val="24"/>
        </w:rPr>
        <w:tab/>
        <w:t xml:space="preserve">The Murmuring of the people (11-12) </w:t>
      </w:r>
    </w:p>
    <w:p w14:paraId="638BC720" w14:textId="77777777" w:rsidR="00AC22FF" w:rsidRPr="00994411" w:rsidRDefault="00AC22FF" w:rsidP="00AC22FF">
      <w:pPr>
        <w:widowControl w:val="0"/>
        <w:overflowPunct w:val="0"/>
        <w:autoSpaceDE w:val="0"/>
        <w:autoSpaceDN w:val="0"/>
        <w:adjustRightInd w:val="0"/>
        <w:spacing w:after="120" w:line="240" w:lineRule="auto"/>
        <w:ind w:left="1161"/>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 xml:space="preserve">* They complained about the way the food and the leaders. </w:t>
      </w:r>
    </w:p>
    <w:p w14:paraId="0462F411" w14:textId="77777777" w:rsidR="00AC22FF" w:rsidRPr="00994411" w:rsidRDefault="00AC22FF" w:rsidP="00AC22FF">
      <w:pPr>
        <w:widowControl w:val="0"/>
        <w:overflowPunct w:val="0"/>
        <w:autoSpaceDE w:val="0"/>
        <w:autoSpaceDN w:val="0"/>
        <w:adjustRightInd w:val="0"/>
        <w:spacing w:after="120" w:line="240" w:lineRule="auto"/>
        <w:ind w:left="540" w:hanging="54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VI.</w:t>
      </w:r>
      <w:r w:rsidRPr="00994411">
        <w:rPr>
          <w:rFonts w:ascii="Times New Roman" w:eastAsia="Xerox Sans Serif Narrow" w:hAnsi="Times New Roman" w:cs="Times New Roman"/>
          <w:kern w:val="28"/>
          <w:sz w:val="24"/>
          <w:szCs w:val="24"/>
        </w:rPr>
        <w:tab/>
        <w:t>Events at Kadesh (Chapters 13-20).</w:t>
      </w:r>
    </w:p>
    <w:p w14:paraId="6339D0B1" w14:textId="77777777" w:rsidR="00AC22FF" w:rsidRPr="00994411" w:rsidRDefault="00AC22FF" w:rsidP="00AC22FF">
      <w:pPr>
        <w:widowControl w:val="0"/>
        <w:overflowPunct w:val="0"/>
        <w:autoSpaceDE w:val="0"/>
        <w:autoSpaceDN w:val="0"/>
        <w:adjustRightInd w:val="0"/>
        <w:spacing w:after="120" w:line="240" w:lineRule="auto"/>
        <w:ind w:left="1161" w:hanging="63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A.</w:t>
      </w:r>
      <w:r w:rsidRPr="00994411">
        <w:rPr>
          <w:rFonts w:ascii="Times New Roman" w:eastAsia="Xerox Sans Serif Narrow" w:hAnsi="Times New Roman" w:cs="Times New Roman"/>
          <w:kern w:val="28"/>
          <w:sz w:val="24"/>
          <w:szCs w:val="24"/>
        </w:rPr>
        <w:tab/>
        <w:t>The ______ ___</w:t>
      </w:r>
      <w:r w:rsidR="00AC6FB2">
        <w:rPr>
          <w:rFonts w:ascii="Times New Roman" w:eastAsia="Xerox Sans Serif Narrow" w:hAnsi="Times New Roman" w:cs="Times New Roman"/>
          <w:kern w:val="28"/>
          <w:sz w:val="24"/>
          <w:szCs w:val="24"/>
        </w:rPr>
        <w:t>_____</w:t>
      </w:r>
      <w:r w:rsidRPr="00994411">
        <w:rPr>
          <w:rFonts w:ascii="Times New Roman" w:eastAsia="Xerox Sans Serif Narrow" w:hAnsi="Times New Roman" w:cs="Times New Roman"/>
          <w:kern w:val="28"/>
          <w:sz w:val="24"/>
          <w:szCs w:val="24"/>
        </w:rPr>
        <w:t>_______ (13-14) - Israel sends 12 spies to search out the land and ten came back with a negative report.  Only two, Joshua and Caleb, trusted God to conquer the land.  The crowd would not believe them.  Judgment falls in the form of 40 years of wandering (14:29-33).</w:t>
      </w:r>
    </w:p>
    <w:p w14:paraId="3C08100F" w14:textId="77777777" w:rsidR="00AC22FF" w:rsidRPr="00994411" w:rsidRDefault="00AC22FF" w:rsidP="00AC22FF">
      <w:pPr>
        <w:widowControl w:val="0"/>
        <w:overflowPunct w:val="0"/>
        <w:autoSpaceDE w:val="0"/>
        <w:autoSpaceDN w:val="0"/>
        <w:adjustRightInd w:val="0"/>
        <w:spacing w:after="120" w:line="240" w:lineRule="auto"/>
        <w:ind w:left="1161" w:hanging="63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B.</w:t>
      </w:r>
      <w:r w:rsidRPr="00994411">
        <w:rPr>
          <w:rFonts w:ascii="Times New Roman" w:eastAsia="Xerox Sans Serif Narrow" w:hAnsi="Times New Roman" w:cs="Times New Roman"/>
          <w:kern w:val="28"/>
          <w:sz w:val="24"/>
          <w:szCs w:val="24"/>
        </w:rPr>
        <w:tab/>
        <w:t>The Laws of God when entering Canaan (15) - In spite of Israel’s sin God still intended to keep the Abrahamic covenant.</w:t>
      </w:r>
    </w:p>
    <w:p w14:paraId="1C5CEFA9" w14:textId="77777777" w:rsidR="00AC22FF" w:rsidRPr="00994411" w:rsidRDefault="00AC22FF" w:rsidP="00AC22FF">
      <w:pPr>
        <w:widowControl w:val="0"/>
        <w:overflowPunct w:val="0"/>
        <w:autoSpaceDE w:val="0"/>
        <w:autoSpaceDN w:val="0"/>
        <w:adjustRightInd w:val="0"/>
        <w:spacing w:after="120" w:line="240" w:lineRule="auto"/>
        <w:ind w:left="1161" w:hanging="63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C.</w:t>
      </w:r>
      <w:r w:rsidRPr="00994411">
        <w:rPr>
          <w:rFonts w:ascii="Times New Roman" w:eastAsia="Xerox Sans Serif Narrow" w:hAnsi="Times New Roman" w:cs="Times New Roman"/>
          <w:kern w:val="28"/>
          <w:sz w:val="24"/>
          <w:szCs w:val="24"/>
        </w:rPr>
        <w:tab/>
        <w:t xml:space="preserve">The Revolt of </w:t>
      </w:r>
      <w:r w:rsidR="00AC6FB2">
        <w:rPr>
          <w:rFonts w:ascii="Times New Roman" w:eastAsia="Xerox Sans Serif Narrow" w:hAnsi="Times New Roman" w:cs="Times New Roman"/>
          <w:kern w:val="28"/>
          <w:sz w:val="24"/>
          <w:szCs w:val="24"/>
        </w:rPr>
        <w:t>_______________</w:t>
      </w:r>
      <w:r w:rsidR="005F6DAE">
        <w:rPr>
          <w:rFonts w:ascii="Times New Roman" w:eastAsia="Xerox Sans Serif Narrow" w:hAnsi="Times New Roman" w:cs="Times New Roman"/>
          <w:kern w:val="28"/>
          <w:sz w:val="24"/>
          <w:szCs w:val="24"/>
        </w:rPr>
        <w:t xml:space="preserve"> (16-19)</w:t>
      </w:r>
    </w:p>
    <w:p w14:paraId="3462E290" w14:textId="77777777" w:rsidR="00AC22FF" w:rsidRPr="00994411" w:rsidRDefault="00AC22FF" w:rsidP="00AC22FF">
      <w:pPr>
        <w:widowControl w:val="0"/>
        <w:overflowPunct w:val="0"/>
        <w:autoSpaceDE w:val="0"/>
        <w:autoSpaceDN w:val="0"/>
        <w:adjustRightInd w:val="0"/>
        <w:spacing w:after="120" w:line="240" w:lineRule="auto"/>
        <w:ind w:left="1170" w:hanging="4"/>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Korah and  250 leaders revolted against the leadership of Moses and Aaron. God Judges them.  (Compare Jude 9 - 11, with 16:20, 21, 28-35). God shows His approva</w:t>
      </w:r>
      <w:r w:rsidR="005F6DAE">
        <w:rPr>
          <w:rFonts w:ascii="Times New Roman" w:eastAsia="Xerox Sans Serif Narrow" w:hAnsi="Times New Roman" w:cs="Times New Roman"/>
          <w:kern w:val="28"/>
          <w:sz w:val="24"/>
          <w:szCs w:val="24"/>
        </w:rPr>
        <w:t>l of Aaron’s leadership (17-19)</w:t>
      </w:r>
    </w:p>
    <w:p w14:paraId="509A82AE" w14:textId="77777777" w:rsidR="00AC22FF" w:rsidRPr="00994411" w:rsidRDefault="00956564" w:rsidP="00AC22FF">
      <w:pPr>
        <w:widowControl w:val="0"/>
        <w:overflowPunct w:val="0"/>
        <w:autoSpaceDE w:val="0"/>
        <w:autoSpaceDN w:val="0"/>
        <w:adjustRightInd w:val="0"/>
        <w:spacing w:after="120" w:line="240" w:lineRule="auto"/>
        <w:ind w:left="1170" w:hanging="638"/>
        <w:rPr>
          <w:rFonts w:ascii="Times New Roman" w:eastAsia="Xerox Sans Serif Narrow" w:hAnsi="Times New Roman" w:cs="Times New Roman"/>
          <w:kern w:val="28"/>
          <w:sz w:val="24"/>
          <w:szCs w:val="24"/>
        </w:rPr>
      </w:pPr>
      <w:r>
        <w:rPr>
          <w:rFonts w:ascii="Times New Roman" w:eastAsia="Xerox Sans Serif Narrow" w:hAnsi="Times New Roman" w:cs="Times New Roman"/>
          <w:kern w:val="28"/>
          <w:sz w:val="24"/>
          <w:szCs w:val="24"/>
        </w:rPr>
        <w:t>D.</w:t>
      </w:r>
      <w:r>
        <w:rPr>
          <w:rFonts w:ascii="Times New Roman" w:eastAsia="Xerox Sans Serif Narrow" w:hAnsi="Times New Roman" w:cs="Times New Roman"/>
          <w:kern w:val="28"/>
          <w:sz w:val="24"/>
          <w:szCs w:val="24"/>
        </w:rPr>
        <w:tab/>
        <w:t>The s</w:t>
      </w:r>
      <w:r w:rsidRPr="00994411">
        <w:rPr>
          <w:rFonts w:ascii="Times New Roman" w:eastAsia="Xerox Sans Serif Narrow" w:hAnsi="Times New Roman" w:cs="Times New Roman"/>
          <w:kern w:val="28"/>
          <w:sz w:val="24"/>
          <w:szCs w:val="24"/>
        </w:rPr>
        <w:t>in of Moses and the dea</w:t>
      </w:r>
      <w:r>
        <w:rPr>
          <w:rFonts w:ascii="Times New Roman" w:eastAsia="Xerox Sans Serif Narrow" w:hAnsi="Times New Roman" w:cs="Times New Roman"/>
          <w:kern w:val="28"/>
          <w:sz w:val="24"/>
          <w:szCs w:val="24"/>
        </w:rPr>
        <w:t>th of  Miriam and Aaron (20)</w:t>
      </w:r>
    </w:p>
    <w:p w14:paraId="52943B48" w14:textId="77777777" w:rsidR="00AC22FF" w:rsidRPr="00994411" w:rsidRDefault="00AC22FF" w:rsidP="00AC22FF">
      <w:pPr>
        <w:widowControl w:val="0"/>
        <w:overflowPunct w:val="0"/>
        <w:autoSpaceDE w:val="0"/>
        <w:autoSpaceDN w:val="0"/>
        <w:adjustRightInd w:val="0"/>
        <w:spacing w:after="120" w:line="240" w:lineRule="auto"/>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VII.</w:t>
      </w:r>
      <w:r w:rsidRPr="00994411">
        <w:rPr>
          <w:rFonts w:ascii="Times New Roman" w:eastAsia="Xerox Sans Serif Narrow" w:hAnsi="Times New Roman" w:cs="Times New Roman"/>
          <w:kern w:val="28"/>
          <w:sz w:val="24"/>
          <w:szCs w:val="24"/>
        </w:rPr>
        <w:tab/>
        <w:t>From Kadesh to Jordan (Chapters 21-36).</w:t>
      </w:r>
    </w:p>
    <w:p w14:paraId="1BB30C7B" w14:textId="77777777" w:rsidR="00AC22FF" w:rsidRPr="00994411" w:rsidRDefault="00AC22FF" w:rsidP="00AC22FF">
      <w:pPr>
        <w:widowControl w:val="0"/>
        <w:overflowPunct w:val="0"/>
        <w:autoSpaceDE w:val="0"/>
        <w:autoSpaceDN w:val="0"/>
        <w:adjustRightInd w:val="0"/>
        <w:spacing w:after="120" w:line="240" w:lineRule="auto"/>
        <w:ind w:left="1170" w:hanging="638"/>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A.</w:t>
      </w:r>
      <w:r w:rsidRPr="00994411">
        <w:rPr>
          <w:rFonts w:ascii="Times New Roman" w:eastAsia="Xerox Sans Serif Narrow" w:hAnsi="Times New Roman" w:cs="Times New Roman"/>
          <w:kern w:val="28"/>
          <w:sz w:val="24"/>
          <w:szCs w:val="24"/>
        </w:rPr>
        <w:tab/>
        <w:t xml:space="preserve">The </w:t>
      </w:r>
      <w:r w:rsidR="00AC6FB2">
        <w:rPr>
          <w:rFonts w:ascii="Times New Roman" w:eastAsia="Xerox Sans Serif Narrow" w:hAnsi="Times New Roman" w:cs="Times New Roman"/>
          <w:kern w:val="28"/>
          <w:sz w:val="24"/>
          <w:szCs w:val="24"/>
        </w:rPr>
        <w:t>_________________</w:t>
      </w:r>
      <w:r w:rsidRPr="00994411">
        <w:rPr>
          <w:rFonts w:ascii="Times New Roman" w:eastAsia="Xerox Sans Serif Narrow" w:hAnsi="Times New Roman" w:cs="Times New Roman"/>
          <w:kern w:val="28"/>
          <w:sz w:val="24"/>
          <w:szCs w:val="24"/>
        </w:rPr>
        <w:t xml:space="preserve"> plague (21)</w:t>
      </w:r>
    </w:p>
    <w:p w14:paraId="3EF27D8F" w14:textId="77777777" w:rsidR="00AC22FF" w:rsidRPr="00994411" w:rsidRDefault="00AC22FF" w:rsidP="005F6DAE">
      <w:pPr>
        <w:widowControl w:val="0"/>
        <w:overflowPunct w:val="0"/>
        <w:autoSpaceDE w:val="0"/>
        <w:autoSpaceDN w:val="0"/>
        <w:adjustRightInd w:val="0"/>
        <w:spacing w:after="120" w:line="240" w:lineRule="auto"/>
        <w:ind w:left="1701" w:hanging="540"/>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1.</w:t>
      </w:r>
      <w:r w:rsidRPr="00994411">
        <w:rPr>
          <w:rFonts w:ascii="Times New Roman" w:eastAsia="Xerox Sans Serif Narrow" w:hAnsi="Times New Roman" w:cs="Times New Roman"/>
          <w:kern w:val="28"/>
          <w:sz w:val="24"/>
          <w:szCs w:val="24"/>
        </w:rPr>
        <w:tab/>
        <w:t>Because of their murmuring, God sent fiery serpents to bite and kill many (21:6). God</w:t>
      </w:r>
      <w:r w:rsidR="005F6DAE">
        <w:rPr>
          <w:rFonts w:ascii="Times New Roman" w:eastAsia="Xerox Sans Serif Narrow" w:hAnsi="Times New Roman" w:cs="Times New Roman"/>
          <w:kern w:val="28"/>
          <w:sz w:val="24"/>
          <w:szCs w:val="24"/>
        </w:rPr>
        <w:t xml:space="preserve">  </w:t>
      </w:r>
      <w:r w:rsidRPr="00994411">
        <w:rPr>
          <w:rFonts w:ascii="Times New Roman" w:eastAsia="Xerox Sans Serif Narrow" w:hAnsi="Times New Roman" w:cs="Times New Roman"/>
          <w:kern w:val="28"/>
          <w:sz w:val="24"/>
          <w:szCs w:val="24"/>
        </w:rPr>
        <w:t>commands the making of a brass serpent.  Whoever looks at the brass serpent lives (21:9). Compare John 3:14-16</w:t>
      </w:r>
    </w:p>
    <w:p w14:paraId="77C7BD99" w14:textId="77777777" w:rsidR="00AC22FF" w:rsidRPr="00994411" w:rsidRDefault="00AC22FF" w:rsidP="00AC22FF">
      <w:pPr>
        <w:widowControl w:val="0"/>
        <w:overflowPunct w:val="0"/>
        <w:autoSpaceDE w:val="0"/>
        <w:autoSpaceDN w:val="0"/>
        <w:adjustRightInd w:val="0"/>
        <w:spacing w:after="120" w:line="240" w:lineRule="auto"/>
        <w:ind w:left="1170" w:hanging="638"/>
        <w:rPr>
          <w:rFonts w:ascii="Times New Roman" w:eastAsia="Xerox Sans Serif Narrow" w:hAnsi="Times New Roman" w:cs="Times New Roman"/>
          <w:kern w:val="28"/>
          <w:sz w:val="24"/>
          <w:szCs w:val="24"/>
        </w:rPr>
      </w:pPr>
      <w:r w:rsidRPr="00994411">
        <w:rPr>
          <w:rFonts w:ascii="Times New Roman" w:eastAsia="Xerox Sans Serif Narrow" w:hAnsi="Times New Roman" w:cs="Times New Roman"/>
          <w:kern w:val="28"/>
          <w:sz w:val="24"/>
          <w:szCs w:val="24"/>
        </w:rPr>
        <w:t>B.</w:t>
      </w:r>
      <w:r w:rsidRPr="00994411">
        <w:rPr>
          <w:rFonts w:ascii="Times New Roman" w:eastAsia="Xerox Sans Serif Narrow" w:hAnsi="Times New Roman" w:cs="Times New Roman"/>
          <w:kern w:val="28"/>
          <w:sz w:val="24"/>
          <w:szCs w:val="24"/>
        </w:rPr>
        <w:tab/>
        <w:t xml:space="preserve">The Prophet </w:t>
      </w:r>
      <w:r w:rsidR="00AC6FB2">
        <w:rPr>
          <w:rFonts w:ascii="Times New Roman" w:eastAsia="Xerox Sans Serif Narrow" w:hAnsi="Times New Roman" w:cs="Times New Roman"/>
          <w:kern w:val="28"/>
          <w:sz w:val="24"/>
          <w:szCs w:val="24"/>
        </w:rPr>
        <w:t xml:space="preserve"> __________________</w:t>
      </w:r>
      <w:r w:rsidRPr="00994411">
        <w:rPr>
          <w:rFonts w:ascii="Times New Roman" w:eastAsia="Xerox Sans Serif Narrow" w:hAnsi="Times New Roman" w:cs="Times New Roman"/>
          <w:kern w:val="28"/>
          <w:sz w:val="24"/>
          <w:szCs w:val="24"/>
        </w:rPr>
        <w:t>(22-25)</w:t>
      </w:r>
    </w:p>
    <w:p w14:paraId="44C190F1" w14:textId="77777777" w:rsidR="00AC22FF" w:rsidRPr="00994411" w:rsidRDefault="00AC22FF" w:rsidP="00AC22FF">
      <w:pPr>
        <w:widowControl w:val="0"/>
        <w:overflowPunct w:val="0"/>
        <w:autoSpaceDE w:val="0"/>
        <w:autoSpaceDN w:val="0"/>
        <w:adjustRightInd w:val="0"/>
        <w:spacing w:after="0" w:line="360" w:lineRule="auto"/>
        <w:ind w:left="1701"/>
        <w:rPr>
          <w:rFonts w:ascii="Times New Roman" w:eastAsiaTheme="minorEastAsia" w:hAnsi="Times New Roman" w:cs="Times New Roman"/>
          <w:kern w:val="28"/>
          <w:sz w:val="24"/>
          <w:szCs w:val="24"/>
        </w:rPr>
      </w:pPr>
      <w:r w:rsidRPr="00994411">
        <w:rPr>
          <w:rFonts w:ascii="Times New Roman" w:eastAsia="Xerox Sans Serif Narrow" w:hAnsi="Times New Roman" w:cs="Times New Roman"/>
          <w:kern w:val="28"/>
          <w:sz w:val="24"/>
          <w:szCs w:val="24"/>
        </w:rPr>
        <w:t xml:space="preserve">Balak, king of the Moabites desires Balaam to curse Israel. Instead Balaam blesses Israel. </w:t>
      </w:r>
      <w:r w:rsidRPr="00994411">
        <w:rPr>
          <w:rFonts w:ascii="Times New Roman" w:eastAsiaTheme="minorEastAsia" w:hAnsi="Times New Roman" w:cs="Times New Roman"/>
          <w:kern w:val="28"/>
          <w:sz w:val="24"/>
          <w:szCs w:val="24"/>
        </w:rPr>
        <w:t>Compare II Peter 2:15, Jude 11, Revelation 2:14.</w:t>
      </w:r>
    </w:p>
    <w:p w14:paraId="50E238DA" w14:textId="77777777" w:rsidR="00AC22FF" w:rsidRPr="00994411" w:rsidRDefault="00AC22FF" w:rsidP="00AC22FF">
      <w:pPr>
        <w:widowControl w:val="0"/>
        <w:overflowPunct w:val="0"/>
        <w:autoSpaceDE w:val="0"/>
        <w:autoSpaceDN w:val="0"/>
        <w:adjustRightInd w:val="0"/>
        <w:spacing w:after="120" w:line="240" w:lineRule="auto"/>
        <w:ind w:left="1161"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C.</w:t>
      </w:r>
      <w:r w:rsidRPr="00994411">
        <w:rPr>
          <w:rFonts w:ascii="Times New Roman" w:eastAsiaTheme="minorEastAsia" w:hAnsi="Times New Roman" w:cs="Times New Roman"/>
          <w:kern w:val="28"/>
          <w:sz w:val="24"/>
          <w:szCs w:val="24"/>
        </w:rPr>
        <w:tab/>
        <w:t xml:space="preserve">The people again were </w:t>
      </w:r>
      <w:r w:rsidR="00AC6FB2">
        <w:rPr>
          <w:rFonts w:ascii="Times New Roman" w:eastAsiaTheme="minorEastAsia" w:hAnsi="Times New Roman" w:cs="Times New Roman"/>
          <w:kern w:val="28"/>
          <w:sz w:val="24"/>
          <w:szCs w:val="24"/>
        </w:rPr>
        <w:t>_____________________</w:t>
      </w:r>
      <w:r w:rsidRPr="00994411">
        <w:rPr>
          <w:rFonts w:ascii="Times New Roman" w:eastAsiaTheme="minorEastAsia" w:hAnsi="Times New Roman" w:cs="Times New Roman"/>
          <w:kern w:val="28"/>
          <w:sz w:val="24"/>
          <w:szCs w:val="24"/>
        </w:rPr>
        <w:t xml:space="preserve"> and instructed (26-30)</w:t>
      </w:r>
    </w:p>
    <w:p w14:paraId="11ABF218" w14:textId="77777777" w:rsidR="00AC22FF" w:rsidRPr="00994411" w:rsidRDefault="00AC22FF" w:rsidP="00AC22FF">
      <w:pPr>
        <w:widowControl w:val="0"/>
        <w:overflowPunct w:val="0"/>
        <w:autoSpaceDE w:val="0"/>
        <w:autoSpaceDN w:val="0"/>
        <w:adjustRightInd w:val="0"/>
        <w:spacing w:after="120" w:line="240" w:lineRule="auto"/>
        <w:ind w:left="1713" w:hanging="547"/>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1.</w:t>
      </w:r>
      <w:r w:rsidRPr="00994411">
        <w:rPr>
          <w:rFonts w:ascii="Times New Roman" w:eastAsiaTheme="minorEastAsia" w:hAnsi="Times New Roman" w:cs="Times New Roman"/>
          <w:kern w:val="28"/>
          <w:sz w:val="24"/>
          <w:szCs w:val="24"/>
        </w:rPr>
        <w:tab/>
        <w:t xml:space="preserve">The old generation dies off, except Joshua and Caleb, and the new generation is ready to enter the promised land.  </w:t>
      </w:r>
      <w:r w:rsidR="00AC6FB2">
        <w:rPr>
          <w:rFonts w:ascii="Times New Roman" w:eastAsiaTheme="minorEastAsia" w:hAnsi="Times New Roman" w:cs="Times New Roman"/>
          <w:kern w:val="28"/>
          <w:sz w:val="24"/>
          <w:szCs w:val="24"/>
        </w:rPr>
        <w:t>Joshua</w:t>
      </w:r>
      <w:r w:rsidRPr="00994411">
        <w:rPr>
          <w:rFonts w:ascii="Times New Roman" w:eastAsiaTheme="minorEastAsia" w:hAnsi="Times New Roman" w:cs="Times New Roman"/>
          <w:kern w:val="28"/>
          <w:sz w:val="24"/>
          <w:szCs w:val="24"/>
        </w:rPr>
        <w:t xml:space="preserve"> replaces Moses (21:12-23)</w:t>
      </w:r>
    </w:p>
    <w:p w14:paraId="0C732F9B" w14:textId="77777777" w:rsidR="00AC22FF" w:rsidRPr="00994411" w:rsidRDefault="00AC22FF" w:rsidP="00AC22FF">
      <w:pPr>
        <w:widowControl w:val="0"/>
        <w:overflowPunct w:val="0"/>
        <w:autoSpaceDE w:val="0"/>
        <w:autoSpaceDN w:val="0"/>
        <w:adjustRightInd w:val="0"/>
        <w:spacing w:after="120" w:line="240" w:lineRule="auto"/>
        <w:ind w:left="1701"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2.</w:t>
      </w:r>
      <w:r w:rsidRPr="00994411">
        <w:rPr>
          <w:rFonts w:ascii="Times New Roman" w:eastAsiaTheme="minorEastAsia" w:hAnsi="Times New Roman" w:cs="Times New Roman"/>
          <w:kern w:val="28"/>
          <w:sz w:val="24"/>
          <w:szCs w:val="24"/>
        </w:rPr>
        <w:tab/>
        <w:t xml:space="preserve">God has the people once </w:t>
      </w:r>
      <w:r w:rsidR="00AC6FB2">
        <w:rPr>
          <w:rFonts w:ascii="Times New Roman" w:eastAsiaTheme="minorEastAsia" w:hAnsi="Times New Roman" w:cs="Times New Roman"/>
          <w:kern w:val="28"/>
          <w:sz w:val="24"/>
          <w:szCs w:val="24"/>
        </w:rPr>
        <w:t>again numbered - 38</w:t>
      </w:r>
      <w:r w:rsidRPr="00994411">
        <w:rPr>
          <w:rFonts w:ascii="Times New Roman" w:eastAsiaTheme="minorEastAsia" w:hAnsi="Times New Roman" w:cs="Times New Roman"/>
          <w:kern w:val="28"/>
          <w:sz w:val="24"/>
          <w:szCs w:val="24"/>
        </w:rPr>
        <w:t xml:space="preserve"> years after the first numbering (26).</w:t>
      </w:r>
    </w:p>
    <w:p w14:paraId="39F5F938" w14:textId="77777777" w:rsidR="00AC22FF" w:rsidRPr="00994411" w:rsidRDefault="00AC22FF" w:rsidP="00AC22FF">
      <w:pPr>
        <w:widowControl w:val="0"/>
        <w:overflowPunct w:val="0"/>
        <w:autoSpaceDE w:val="0"/>
        <w:autoSpaceDN w:val="0"/>
        <w:adjustRightInd w:val="0"/>
        <w:spacing w:after="120" w:line="240" w:lineRule="auto"/>
        <w:ind w:left="1170" w:hanging="638"/>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D.</w:t>
      </w:r>
      <w:r w:rsidRPr="00994411">
        <w:rPr>
          <w:rFonts w:ascii="Times New Roman" w:eastAsiaTheme="minorEastAsia" w:hAnsi="Times New Roman" w:cs="Times New Roman"/>
          <w:kern w:val="28"/>
          <w:sz w:val="24"/>
          <w:szCs w:val="24"/>
        </w:rPr>
        <w:tab/>
        <w:t xml:space="preserve">The coming to </w:t>
      </w:r>
      <w:r w:rsidR="00AC6FB2">
        <w:rPr>
          <w:rFonts w:ascii="Times New Roman" w:eastAsiaTheme="minorEastAsia" w:hAnsi="Times New Roman" w:cs="Times New Roman"/>
          <w:kern w:val="28"/>
          <w:sz w:val="24"/>
          <w:szCs w:val="24"/>
        </w:rPr>
        <w:t>_________________</w:t>
      </w:r>
      <w:r w:rsidRPr="00994411">
        <w:rPr>
          <w:rFonts w:ascii="Times New Roman" w:eastAsiaTheme="minorEastAsia" w:hAnsi="Times New Roman" w:cs="Times New Roman"/>
          <w:kern w:val="28"/>
          <w:sz w:val="24"/>
          <w:szCs w:val="24"/>
        </w:rPr>
        <w:t xml:space="preserve"> (31-36)</w:t>
      </w:r>
    </w:p>
    <w:p w14:paraId="2C669DC1" w14:textId="77777777" w:rsidR="00AC22FF" w:rsidRDefault="00AC22FF" w:rsidP="00AC22FF">
      <w:pPr>
        <w:widowControl w:val="0"/>
        <w:overflowPunct w:val="0"/>
        <w:autoSpaceDE w:val="0"/>
        <w:autoSpaceDN w:val="0"/>
        <w:adjustRightInd w:val="0"/>
        <w:spacing w:after="0" w:line="360" w:lineRule="auto"/>
        <w:ind w:left="1701"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*The Midianites are defeated (31), Reuben, Gad, and Manasseh settle on the east side of the Jordan (32), and Israel prepares to enter Canaan. (33-36).</w:t>
      </w:r>
    </w:p>
    <w:p w14:paraId="77BEC8BB" w14:textId="77777777" w:rsidR="00AC22FF" w:rsidRPr="00994411" w:rsidRDefault="00AC22FF" w:rsidP="00AC22FF">
      <w:pPr>
        <w:widowControl w:val="0"/>
        <w:overflowPunct w:val="0"/>
        <w:autoSpaceDE w:val="0"/>
        <w:autoSpaceDN w:val="0"/>
        <w:adjustRightInd w:val="0"/>
        <w:spacing w:after="0" w:line="240" w:lineRule="auto"/>
        <w:jc w:val="center"/>
        <w:rPr>
          <w:rFonts w:ascii="Times New Roman" w:eastAsiaTheme="minorEastAsia" w:hAnsi="Times New Roman" w:cs="Times New Roman"/>
          <w:b/>
          <w:kern w:val="28"/>
          <w:sz w:val="28"/>
          <w:szCs w:val="28"/>
        </w:rPr>
      </w:pPr>
      <w:r w:rsidRPr="00994411">
        <w:rPr>
          <w:rFonts w:ascii="Times New Roman" w:eastAsiaTheme="minorEastAsia" w:hAnsi="Times New Roman" w:cs="Times New Roman"/>
          <w:b/>
          <w:kern w:val="28"/>
          <w:sz w:val="28"/>
          <w:szCs w:val="28"/>
        </w:rPr>
        <w:lastRenderedPageBreak/>
        <w:t>Deuteronomy</w:t>
      </w:r>
    </w:p>
    <w:p w14:paraId="6D27A30B"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24A6D99B"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w:t>
      </w:r>
      <w:r w:rsidRPr="00994411">
        <w:rPr>
          <w:rFonts w:ascii="Times New Roman" w:eastAsiaTheme="minorEastAsia" w:hAnsi="Times New Roman" w:cs="Times New Roman"/>
          <w:kern w:val="28"/>
          <w:sz w:val="24"/>
          <w:szCs w:val="24"/>
        </w:rPr>
        <w:tab/>
        <w:t>The Introduction</w:t>
      </w:r>
    </w:p>
    <w:p w14:paraId="2FF6C57C"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2902E60A"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The name “Deuteronomy” means “____</w:t>
      </w:r>
      <w:r w:rsidR="00AC6FB2">
        <w:rPr>
          <w:rFonts w:ascii="Times New Roman" w:eastAsiaTheme="minorEastAsia" w:hAnsi="Times New Roman" w:cs="Times New Roman"/>
          <w:kern w:val="28"/>
          <w:sz w:val="24"/>
          <w:szCs w:val="24"/>
        </w:rPr>
        <w:t>____________</w:t>
      </w:r>
      <w:r w:rsidRPr="00994411">
        <w:rPr>
          <w:rFonts w:ascii="Times New Roman" w:eastAsiaTheme="minorEastAsia" w:hAnsi="Times New Roman" w:cs="Times New Roman"/>
          <w:kern w:val="28"/>
          <w:sz w:val="24"/>
          <w:szCs w:val="24"/>
        </w:rPr>
        <w:t>____ law - giving.”</w:t>
      </w:r>
    </w:p>
    <w:p w14:paraId="6F3FC5C0"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7C9258D2" w14:textId="77777777" w:rsidR="00AC22FF" w:rsidRPr="00994411" w:rsidRDefault="00AC22FF" w:rsidP="00AC22FF">
      <w:pPr>
        <w:widowControl w:val="0"/>
        <w:overflowPunct w:val="0"/>
        <w:autoSpaceDE w:val="0"/>
        <w:autoSpaceDN w:val="0"/>
        <w:adjustRightInd w:val="0"/>
        <w:spacing w:after="0" w:line="36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It is not the giving of a new law but the repetition and explanation of details _</w:t>
      </w:r>
      <w:r w:rsidR="00AC6FB2">
        <w:rPr>
          <w:rFonts w:ascii="Times New Roman" w:eastAsiaTheme="minorEastAsia" w:hAnsi="Times New Roman" w:cs="Times New Roman"/>
          <w:kern w:val="28"/>
          <w:sz w:val="24"/>
          <w:szCs w:val="24"/>
        </w:rPr>
        <w:t>________________</w:t>
      </w:r>
      <w:r w:rsidRPr="00994411">
        <w:rPr>
          <w:rFonts w:ascii="Times New Roman" w:eastAsiaTheme="minorEastAsia" w:hAnsi="Times New Roman" w:cs="Times New Roman"/>
          <w:b/>
          <w:kern w:val="28"/>
          <w:sz w:val="24"/>
          <w:szCs w:val="24"/>
          <w:u w:val="single"/>
        </w:rPr>
        <w:t xml:space="preserve"> </w:t>
      </w:r>
      <w:r w:rsidRPr="00994411">
        <w:rPr>
          <w:rFonts w:ascii="Times New Roman" w:eastAsiaTheme="minorEastAsia" w:hAnsi="Times New Roman" w:cs="Times New Roman"/>
          <w:b/>
          <w:kern w:val="28"/>
          <w:sz w:val="24"/>
          <w:szCs w:val="24"/>
        </w:rPr>
        <w:t xml:space="preserve"> </w:t>
      </w:r>
      <w:r w:rsidRPr="00994411">
        <w:rPr>
          <w:rFonts w:ascii="Times New Roman" w:eastAsiaTheme="minorEastAsia" w:hAnsi="Times New Roman" w:cs="Times New Roman"/>
          <w:kern w:val="28"/>
          <w:sz w:val="24"/>
          <w:szCs w:val="24"/>
        </w:rPr>
        <w:t>given in Exodus, Leviticus and Numbers.</w:t>
      </w:r>
    </w:p>
    <w:p w14:paraId="15667D15"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C.</w:t>
      </w:r>
      <w:r w:rsidRPr="00994411">
        <w:rPr>
          <w:rFonts w:ascii="Times New Roman" w:eastAsiaTheme="minorEastAsia" w:hAnsi="Times New Roman" w:cs="Times New Roman"/>
          <w:kern w:val="28"/>
          <w:sz w:val="24"/>
          <w:szCs w:val="24"/>
        </w:rPr>
        <w:tab/>
        <w:t>The Lord Jesus Christ quoted the book of Deuteronomy often - Matthew 4:4, 7, 10.  (Compare these verses with Deuteronomy 8:3, 6:16, 10:20.)</w:t>
      </w:r>
    </w:p>
    <w:p w14:paraId="17D94DCC" w14:textId="77777777" w:rsidR="00AC22FF" w:rsidRPr="00994411" w:rsidRDefault="00AC22FF" w:rsidP="00AC22FF">
      <w:pPr>
        <w:widowControl w:val="0"/>
        <w:overflowPunct w:val="0"/>
        <w:autoSpaceDE w:val="0"/>
        <w:autoSpaceDN w:val="0"/>
        <w:adjustRightInd w:val="0"/>
        <w:spacing w:after="0" w:line="240" w:lineRule="auto"/>
        <w:ind w:hanging="450"/>
        <w:rPr>
          <w:rFonts w:ascii="Times New Roman" w:eastAsiaTheme="minorEastAsia" w:hAnsi="Times New Roman" w:cs="Times New Roman"/>
          <w:kern w:val="28"/>
          <w:sz w:val="24"/>
          <w:szCs w:val="24"/>
        </w:rPr>
      </w:pPr>
    </w:p>
    <w:p w14:paraId="068A434F"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II.</w:t>
      </w:r>
      <w:r w:rsidRPr="00994411">
        <w:rPr>
          <w:rFonts w:ascii="Times New Roman" w:eastAsiaTheme="minorEastAsia" w:hAnsi="Times New Roman" w:cs="Times New Roman"/>
          <w:kern w:val="28"/>
          <w:sz w:val="24"/>
          <w:szCs w:val="24"/>
        </w:rPr>
        <w:tab/>
        <w:t xml:space="preserve">The </w:t>
      </w:r>
      <w:r w:rsidR="00AC6FB2">
        <w:rPr>
          <w:rFonts w:ascii="Times New Roman" w:eastAsiaTheme="minorEastAsia" w:hAnsi="Times New Roman" w:cs="Times New Roman"/>
          <w:kern w:val="28"/>
          <w:sz w:val="24"/>
          <w:szCs w:val="24"/>
        </w:rPr>
        <w:t>______________________</w:t>
      </w:r>
      <w:r w:rsidRPr="00994411">
        <w:rPr>
          <w:rFonts w:ascii="Times New Roman" w:eastAsiaTheme="minorEastAsia" w:hAnsi="Times New Roman" w:cs="Times New Roman"/>
          <w:kern w:val="28"/>
          <w:sz w:val="24"/>
          <w:szCs w:val="24"/>
        </w:rPr>
        <w:t xml:space="preserve"> of the Book:</w:t>
      </w:r>
    </w:p>
    <w:p w14:paraId="0144EA05"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4BD27DC2"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To review the law</w:t>
      </w:r>
    </w:p>
    <w:p w14:paraId="652F614E"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65B4CCDE"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The old generation had died off in the wilderness because of disobedience and unbelief.</w:t>
      </w:r>
    </w:p>
    <w:p w14:paraId="64245130"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604B97E5"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C.</w:t>
      </w:r>
      <w:r w:rsidRPr="00994411">
        <w:rPr>
          <w:rFonts w:ascii="Times New Roman" w:eastAsiaTheme="minorEastAsia" w:hAnsi="Times New Roman" w:cs="Times New Roman"/>
          <w:kern w:val="28"/>
          <w:sz w:val="24"/>
          <w:szCs w:val="24"/>
        </w:rPr>
        <w:tab/>
        <w:t>Ready to enter the Promised Land the people were facing war, temptations, and a new settled way of life.  They needed to be reminded of God’s laws and God’s power.</w:t>
      </w:r>
    </w:p>
    <w:p w14:paraId="4F0F16E4"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10EDF57C"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D.</w:t>
      </w:r>
      <w:r w:rsidRPr="00994411">
        <w:rPr>
          <w:rFonts w:ascii="Times New Roman" w:eastAsiaTheme="minorEastAsia" w:hAnsi="Times New Roman" w:cs="Times New Roman"/>
          <w:kern w:val="28"/>
          <w:sz w:val="24"/>
          <w:szCs w:val="24"/>
        </w:rPr>
        <w:tab/>
        <w:t>The central message is ____</w:t>
      </w:r>
      <w:r w:rsidR="00AC6FB2">
        <w:rPr>
          <w:rFonts w:ascii="Times New Roman" w:eastAsiaTheme="minorEastAsia" w:hAnsi="Times New Roman" w:cs="Times New Roman"/>
          <w:kern w:val="28"/>
          <w:sz w:val="24"/>
          <w:szCs w:val="24"/>
        </w:rPr>
        <w:t>_____________</w:t>
      </w:r>
      <w:r w:rsidRPr="00994411">
        <w:rPr>
          <w:rFonts w:ascii="Times New Roman" w:eastAsiaTheme="minorEastAsia" w:hAnsi="Times New Roman" w:cs="Times New Roman"/>
          <w:kern w:val="28"/>
          <w:sz w:val="24"/>
          <w:szCs w:val="24"/>
        </w:rPr>
        <w:t>____</w:t>
      </w:r>
    </w:p>
    <w:p w14:paraId="13EF428F"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5CD91761" w14:textId="77777777" w:rsidR="00AC22FF" w:rsidRPr="00994411" w:rsidRDefault="00AC22FF" w:rsidP="00AC22FF">
      <w:pPr>
        <w:widowControl w:val="0"/>
        <w:overflowPunct w:val="0"/>
        <w:autoSpaceDE w:val="0"/>
        <w:autoSpaceDN w:val="0"/>
        <w:adjustRightInd w:val="0"/>
        <w:spacing w:after="0" w:line="240" w:lineRule="auto"/>
        <w:ind w:left="1713"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(1)</w:t>
      </w:r>
      <w:r w:rsidRPr="00994411">
        <w:rPr>
          <w:rFonts w:ascii="Times New Roman" w:eastAsiaTheme="minorEastAsia" w:hAnsi="Times New Roman" w:cs="Times New Roman"/>
          <w:kern w:val="28"/>
          <w:sz w:val="24"/>
          <w:szCs w:val="24"/>
        </w:rPr>
        <w:tab/>
        <w:t>The word “obey” occurs in almost every chapter in Deuteronomy</w:t>
      </w:r>
    </w:p>
    <w:p w14:paraId="0F62BD42" w14:textId="77777777" w:rsidR="00AC22FF" w:rsidRPr="00994411" w:rsidRDefault="00AC22FF" w:rsidP="00AC22FF">
      <w:pPr>
        <w:widowControl w:val="0"/>
        <w:overflowPunct w:val="0"/>
        <w:autoSpaceDE w:val="0"/>
        <w:autoSpaceDN w:val="0"/>
        <w:adjustRightInd w:val="0"/>
        <w:spacing w:after="0" w:line="240" w:lineRule="auto"/>
        <w:ind w:left="1713"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(2)</w:t>
      </w:r>
      <w:r w:rsidRPr="00994411">
        <w:rPr>
          <w:rFonts w:ascii="Times New Roman" w:eastAsiaTheme="minorEastAsia" w:hAnsi="Times New Roman" w:cs="Times New Roman"/>
          <w:kern w:val="28"/>
          <w:sz w:val="24"/>
          <w:szCs w:val="24"/>
        </w:rPr>
        <w:tab/>
        <w:t>The word “do” is found over 50 times</w:t>
      </w:r>
    </w:p>
    <w:p w14:paraId="5A03385C" w14:textId="77777777" w:rsidR="00AC22FF" w:rsidRPr="00994411" w:rsidRDefault="00AC22FF" w:rsidP="00AC22FF">
      <w:pPr>
        <w:widowControl w:val="0"/>
        <w:overflowPunct w:val="0"/>
        <w:autoSpaceDE w:val="0"/>
        <w:autoSpaceDN w:val="0"/>
        <w:adjustRightInd w:val="0"/>
        <w:spacing w:after="0" w:line="240" w:lineRule="auto"/>
        <w:ind w:hanging="450"/>
        <w:rPr>
          <w:rFonts w:ascii="Times New Roman" w:eastAsiaTheme="minorEastAsia" w:hAnsi="Times New Roman" w:cs="Times New Roman"/>
          <w:kern w:val="28"/>
          <w:sz w:val="24"/>
          <w:szCs w:val="24"/>
        </w:rPr>
      </w:pPr>
    </w:p>
    <w:p w14:paraId="489601C8"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III.</w:t>
      </w:r>
      <w:r w:rsidRPr="00994411">
        <w:rPr>
          <w:rFonts w:ascii="Times New Roman" w:eastAsiaTheme="minorEastAsia" w:hAnsi="Times New Roman" w:cs="Times New Roman"/>
          <w:kern w:val="28"/>
          <w:sz w:val="24"/>
          <w:szCs w:val="24"/>
        </w:rPr>
        <w:tab/>
        <w:t>The organization of the Book:</w:t>
      </w:r>
    </w:p>
    <w:p w14:paraId="3DCF1FC3"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4E0247F7"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__</w:t>
      </w:r>
      <w:r w:rsidR="00AC6FB2">
        <w:rPr>
          <w:rFonts w:ascii="Times New Roman" w:eastAsiaTheme="minorEastAsia" w:hAnsi="Times New Roman" w:cs="Times New Roman"/>
          <w:kern w:val="28"/>
          <w:sz w:val="24"/>
          <w:szCs w:val="24"/>
        </w:rPr>
        <w:t>________________</w:t>
      </w:r>
      <w:r w:rsidRPr="00994411">
        <w:rPr>
          <w:rFonts w:ascii="Times New Roman" w:eastAsiaTheme="minorEastAsia" w:hAnsi="Times New Roman" w:cs="Times New Roman"/>
          <w:kern w:val="28"/>
          <w:sz w:val="24"/>
          <w:szCs w:val="24"/>
        </w:rPr>
        <w:t>________ of Israel’s past (chapters 1-4)</w:t>
      </w:r>
    </w:p>
    <w:p w14:paraId="488FBD8D"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4D679680"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__</w:t>
      </w:r>
      <w:r w:rsidR="00AC6FB2">
        <w:rPr>
          <w:rFonts w:ascii="Times New Roman" w:eastAsiaTheme="minorEastAsia" w:hAnsi="Times New Roman" w:cs="Times New Roman"/>
          <w:kern w:val="28"/>
          <w:sz w:val="24"/>
          <w:szCs w:val="24"/>
        </w:rPr>
        <w:t>______________</w:t>
      </w:r>
      <w:r w:rsidR="00E14594">
        <w:rPr>
          <w:rFonts w:ascii="Times New Roman" w:eastAsiaTheme="minorEastAsia" w:hAnsi="Times New Roman" w:cs="Times New Roman"/>
          <w:kern w:val="28"/>
          <w:sz w:val="24"/>
          <w:szCs w:val="24"/>
        </w:rPr>
        <w:t>_</w:t>
      </w:r>
      <w:r w:rsidRPr="00994411">
        <w:rPr>
          <w:rFonts w:ascii="Times New Roman" w:eastAsiaTheme="minorEastAsia" w:hAnsi="Times New Roman" w:cs="Times New Roman"/>
          <w:kern w:val="28"/>
          <w:sz w:val="24"/>
          <w:szCs w:val="24"/>
        </w:rPr>
        <w:t>_________ of Israel’s laws (chapters 5-26)</w:t>
      </w:r>
    </w:p>
    <w:p w14:paraId="1A0582E5"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607B4F3A"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C.</w:t>
      </w:r>
      <w:r w:rsidRPr="00994411">
        <w:rPr>
          <w:rFonts w:ascii="Times New Roman" w:eastAsiaTheme="minorEastAsia" w:hAnsi="Times New Roman" w:cs="Times New Roman"/>
          <w:kern w:val="28"/>
          <w:sz w:val="24"/>
          <w:szCs w:val="24"/>
        </w:rPr>
        <w:tab/>
        <w:t>__</w:t>
      </w:r>
      <w:r w:rsidR="00AC6FB2">
        <w:rPr>
          <w:rFonts w:ascii="Times New Roman" w:eastAsiaTheme="minorEastAsia" w:hAnsi="Times New Roman" w:cs="Times New Roman"/>
          <w:kern w:val="28"/>
          <w:sz w:val="24"/>
          <w:szCs w:val="24"/>
        </w:rPr>
        <w:t>________________</w:t>
      </w:r>
      <w:r w:rsidRPr="00994411">
        <w:rPr>
          <w:rFonts w:ascii="Times New Roman" w:eastAsiaTheme="minorEastAsia" w:hAnsi="Times New Roman" w:cs="Times New Roman"/>
          <w:kern w:val="28"/>
          <w:sz w:val="24"/>
          <w:szCs w:val="24"/>
        </w:rPr>
        <w:t>________ of Israel’s covenant (chapters 27-30)</w:t>
      </w:r>
    </w:p>
    <w:p w14:paraId="759B3B35"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5F3B69F8"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D</w:t>
      </w:r>
      <w:r w:rsidRPr="00994411">
        <w:rPr>
          <w:rFonts w:ascii="Times New Roman" w:eastAsiaTheme="minorEastAsia" w:hAnsi="Times New Roman" w:cs="Times New Roman"/>
          <w:kern w:val="28"/>
          <w:sz w:val="24"/>
          <w:szCs w:val="24"/>
        </w:rPr>
        <w:tab/>
        <w:t>__</w:t>
      </w:r>
      <w:r w:rsidR="00AC6FB2">
        <w:rPr>
          <w:rFonts w:ascii="Times New Roman" w:eastAsiaTheme="minorEastAsia" w:hAnsi="Times New Roman" w:cs="Times New Roman"/>
          <w:kern w:val="28"/>
          <w:sz w:val="24"/>
          <w:szCs w:val="24"/>
        </w:rPr>
        <w:t>_____________</w:t>
      </w:r>
      <w:r w:rsidRPr="00994411">
        <w:rPr>
          <w:rFonts w:ascii="Times New Roman" w:eastAsiaTheme="minorEastAsia" w:hAnsi="Times New Roman" w:cs="Times New Roman"/>
          <w:kern w:val="28"/>
          <w:sz w:val="24"/>
          <w:szCs w:val="24"/>
        </w:rPr>
        <w:t>___________ of Israel’s leader (chapters 31-34)</w:t>
      </w:r>
    </w:p>
    <w:p w14:paraId="055D49E8"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66E8F197"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IV.</w:t>
      </w:r>
      <w:r w:rsidRPr="00994411">
        <w:rPr>
          <w:rFonts w:ascii="Times New Roman" w:eastAsiaTheme="minorEastAsia" w:hAnsi="Times New Roman" w:cs="Times New Roman"/>
          <w:kern w:val="28"/>
          <w:sz w:val="24"/>
          <w:szCs w:val="24"/>
        </w:rPr>
        <w:tab/>
        <w:t>Reminding of Israel’s Past (chapters 1-4).</w:t>
      </w:r>
    </w:p>
    <w:p w14:paraId="1189236C"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5520997C" w14:textId="77777777" w:rsidR="00AC22FF" w:rsidRPr="00994411" w:rsidRDefault="005F6DAE" w:rsidP="00AC22FF">
      <w:pPr>
        <w:widowControl w:val="0"/>
        <w:overflowPunct w:val="0"/>
        <w:autoSpaceDE w:val="0"/>
        <w:autoSpaceDN w:val="0"/>
        <w:adjustRightInd w:val="0"/>
        <w:spacing w:after="0" w:line="240" w:lineRule="auto"/>
        <w:ind w:left="1181" w:hanging="461"/>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w:t>
      </w:r>
      <w:r>
        <w:rPr>
          <w:rFonts w:ascii="Times New Roman" w:eastAsiaTheme="minorEastAsia" w:hAnsi="Times New Roman" w:cs="Times New Roman"/>
          <w:kern w:val="28"/>
          <w:sz w:val="24"/>
          <w:szCs w:val="24"/>
        </w:rPr>
        <w:tab/>
        <w:t>At Sinai and Kadesh (1)</w:t>
      </w:r>
    </w:p>
    <w:p w14:paraId="5EAD0D2D" w14:textId="77777777" w:rsidR="00AC22FF" w:rsidRPr="00994411" w:rsidRDefault="005F6DAE" w:rsidP="00AC22FF">
      <w:pPr>
        <w:widowControl w:val="0"/>
        <w:overflowPunct w:val="0"/>
        <w:autoSpaceDE w:val="0"/>
        <w:autoSpaceDN w:val="0"/>
        <w:adjustRightInd w:val="0"/>
        <w:spacing w:after="0" w:line="240" w:lineRule="auto"/>
        <w:ind w:left="1181" w:hanging="461"/>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B.</w:t>
      </w:r>
      <w:r>
        <w:rPr>
          <w:rFonts w:ascii="Times New Roman" w:eastAsiaTheme="minorEastAsia" w:hAnsi="Times New Roman" w:cs="Times New Roman"/>
          <w:kern w:val="28"/>
          <w:sz w:val="24"/>
          <w:szCs w:val="24"/>
        </w:rPr>
        <w:tab/>
        <w:t>Kadesh to Moab (2-3)</w:t>
      </w:r>
    </w:p>
    <w:p w14:paraId="2FDF5D1A" w14:textId="77777777" w:rsidR="00AC22FF" w:rsidRPr="00994411" w:rsidRDefault="005F6DAE" w:rsidP="00AC22FF">
      <w:pPr>
        <w:widowControl w:val="0"/>
        <w:overflowPunct w:val="0"/>
        <w:autoSpaceDE w:val="0"/>
        <w:autoSpaceDN w:val="0"/>
        <w:adjustRightInd w:val="0"/>
        <w:spacing w:after="0" w:line="240" w:lineRule="auto"/>
        <w:ind w:left="1181" w:hanging="461"/>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C.</w:t>
      </w:r>
      <w:r>
        <w:rPr>
          <w:rFonts w:ascii="Times New Roman" w:eastAsiaTheme="minorEastAsia" w:hAnsi="Times New Roman" w:cs="Times New Roman"/>
          <w:kern w:val="28"/>
          <w:sz w:val="24"/>
          <w:szCs w:val="24"/>
        </w:rPr>
        <w:tab/>
        <w:t>In the plains of Moab (4)</w:t>
      </w:r>
    </w:p>
    <w:p w14:paraId="27037B8C" w14:textId="77777777" w:rsidR="005F6DAE" w:rsidRDefault="00AC22FF" w:rsidP="00AC22FF">
      <w:pPr>
        <w:widowControl w:val="0"/>
        <w:overflowPunct w:val="0"/>
        <w:autoSpaceDE w:val="0"/>
        <w:autoSpaceDN w:val="0"/>
        <w:adjustRightInd w:val="0"/>
        <w:spacing w:after="120" w:line="360" w:lineRule="auto"/>
        <w:ind w:left="1181" w:hanging="461"/>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D.</w:t>
      </w:r>
      <w:r w:rsidRPr="00994411">
        <w:rPr>
          <w:rFonts w:ascii="Times New Roman" w:eastAsiaTheme="minorEastAsia" w:hAnsi="Times New Roman" w:cs="Times New Roman"/>
          <w:kern w:val="28"/>
          <w:sz w:val="24"/>
          <w:szCs w:val="24"/>
        </w:rPr>
        <w:tab/>
        <w:t>In reviewing the wilderness wanderings, God clarified to the __</w:t>
      </w:r>
      <w:r w:rsidR="00AC6FB2">
        <w:rPr>
          <w:rFonts w:ascii="Times New Roman" w:eastAsiaTheme="minorEastAsia" w:hAnsi="Times New Roman" w:cs="Times New Roman"/>
          <w:kern w:val="28"/>
          <w:sz w:val="24"/>
          <w:szCs w:val="24"/>
        </w:rPr>
        <w:t>_______</w:t>
      </w:r>
      <w:r w:rsidRPr="00994411">
        <w:rPr>
          <w:rFonts w:ascii="Times New Roman" w:eastAsiaTheme="minorEastAsia" w:hAnsi="Times New Roman" w:cs="Times New Roman"/>
          <w:kern w:val="28"/>
          <w:sz w:val="24"/>
          <w:szCs w:val="24"/>
        </w:rPr>
        <w:t>__ __</w:t>
      </w:r>
      <w:r w:rsidR="00AC6FB2">
        <w:rPr>
          <w:rFonts w:ascii="Times New Roman" w:eastAsiaTheme="minorEastAsia" w:hAnsi="Times New Roman" w:cs="Times New Roman"/>
          <w:kern w:val="28"/>
          <w:sz w:val="24"/>
          <w:szCs w:val="24"/>
        </w:rPr>
        <w:t>______________</w:t>
      </w:r>
      <w:r w:rsidRPr="00994411">
        <w:rPr>
          <w:rFonts w:ascii="Times New Roman" w:eastAsiaTheme="minorEastAsia" w:hAnsi="Times New Roman" w:cs="Times New Roman"/>
          <w:kern w:val="28"/>
          <w:sz w:val="24"/>
          <w:szCs w:val="24"/>
        </w:rPr>
        <w:t xml:space="preserve">____ His judgment upon unbelief and disobedience.  </w:t>
      </w:r>
    </w:p>
    <w:p w14:paraId="4BA7802D" w14:textId="77777777" w:rsidR="00AC22FF" w:rsidRPr="00994411" w:rsidRDefault="00AC22FF" w:rsidP="00956564">
      <w:pPr>
        <w:widowControl w:val="0"/>
        <w:overflowPunct w:val="0"/>
        <w:autoSpaceDE w:val="0"/>
        <w:autoSpaceDN w:val="0"/>
        <w:adjustRightInd w:val="0"/>
        <w:spacing w:after="120" w:line="360" w:lineRule="auto"/>
        <w:ind w:left="1181"/>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(We should never forget that God will not tolerate sin - Read Galatians 6:7-9.)</w:t>
      </w:r>
    </w:p>
    <w:p w14:paraId="73ED21C6" w14:textId="77777777" w:rsidR="00AC22FF" w:rsidRPr="00994411" w:rsidRDefault="00AC22FF" w:rsidP="00AC22FF">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V.</w:t>
      </w:r>
      <w:r w:rsidRPr="00994411">
        <w:rPr>
          <w:rFonts w:ascii="Times New Roman" w:eastAsiaTheme="minorEastAsia" w:hAnsi="Times New Roman" w:cs="Times New Roman"/>
          <w:kern w:val="28"/>
          <w:sz w:val="24"/>
          <w:szCs w:val="24"/>
        </w:rPr>
        <w:tab/>
        <w:t>Rehearsing of Israel’s law (Chapters 5-26).</w:t>
      </w:r>
    </w:p>
    <w:p w14:paraId="6B35AA8E" w14:textId="77777777" w:rsidR="00AC22FF" w:rsidRPr="00994411" w:rsidRDefault="00AC22FF" w:rsidP="00AC22FF">
      <w:pPr>
        <w:widowControl w:val="0"/>
        <w:overflowPunct w:val="0"/>
        <w:autoSpaceDE w:val="0"/>
        <w:autoSpaceDN w:val="0"/>
        <w:adjustRightInd w:val="0"/>
        <w:spacing w:after="120" w:line="36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lastRenderedPageBreak/>
        <w:t>A.</w:t>
      </w:r>
      <w:r w:rsidRPr="00994411">
        <w:rPr>
          <w:rFonts w:ascii="Times New Roman" w:eastAsiaTheme="minorEastAsia" w:hAnsi="Times New Roman" w:cs="Times New Roman"/>
          <w:kern w:val="28"/>
          <w:sz w:val="24"/>
          <w:szCs w:val="24"/>
        </w:rPr>
        <w:tab/>
        <w:t>Commandments concerning ____</w:t>
      </w:r>
      <w:r w:rsidR="00AC6FB2">
        <w:rPr>
          <w:rFonts w:ascii="Times New Roman" w:eastAsiaTheme="minorEastAsia" w:hAnsi="Times New Roman" w:cs="Times New Roman"/>
          <w:kern w:val="28"/>
          <w:sz w:val="24"/>
          <w:szCs w:val="24"/>
        </w:rPr>
        <w:t>__</w:t>
      </w:r>
      <w:r w:rsidRPr="00994411">
        <w:rPr>
          <w:rFonts w:ascii="Times New Roman" w:eastAsiaTheme="minorEastAsia" w:hAnsi="Times New Roman" w:cs="Times New Roman"/>
          <w:kern w:val="28"/>
          <w:sz w:val="24"/>
          <w:szCs w:val="24"/>
        </w:rPr>
        <w:t>_______ (5-12)</w:t>
      </w:r>
    </w:p>
    <w:p w14:paraId="04DCECB8" w14:textId="77777777" w:rsidR="00AC22FF" w:rsidRPr="00994411" w:rsidRDefault="00AC22FF" w:rsidP="00AC22FF">
      <w:pPr>
        <w:widowControl w:val="0"/>
        <w:overflowPunct w:val="0"/>
        <w:autoSpaceDE w:val="0"/>
        <w:autoSpaceDN w:val="0"/>
        <w:adjustRightInd w:val="0"/>
        <w:spacing w:after="120" w:line="240" w:lineRule="auto"/>
        <w:ind w:left="171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1.</w:t>
      </w:r>
      <w:r w:rsidRPr="00994411">
        <w:rPr>
          <w:rFonts w:ascii="Times New Roman" w:eastAsiaTheme="minorEastAsia" w:hAnsi="Times New Roman" w:cs="Times New Roman"/>
          <w:kern w:val="28"/>
          <w:sz w:val="24"/>
          <w:szCs w:val="24"/>
        </w:rPr>
        <w:tab/>
        <w:t>The ___</w:t>
      </w:r>
      <w:r w:rsidR="00AC6FB2">
        <w:rPr>
          <w:rFonts w:ascii="Times New Roman" w:eastAsiaTheme="minorEastAsia" w:hAnsi="Times New Roman" w:cs="Times New Roman"/>
          <w:kern w:val="28"/>
          <w:sz w:val="24"/>
          <w:szCs w:val="24"/>
        </w:rPr>
        <w:t>___</w:t>
      </w:r>
      <w:r w:rsidRPr="00994411">
        <w:rPr>
          <w:rFonts w:ascii="Times New Roman" w:eastAsiaTheme="minorEastAsia" w:hAnsi="Times New Roman" w:cs="Times New Roman"/>
          <w:kern w:val="28"/>
          <w:sz w:val="24"/>
          <w:szCs w:val="24"/>
        </w:rPr>
        <w:t>____ commandments are once again stated (5:1-22).  (Compare with Exodus 20:1-17.)</w:t>
      </w:r>
    </w:p>
    <w:p w14:paraId="2A720E4F" w14:textId="77777777" w:rsidR="00AC22FF" w:rsidRPr="00994411" w:rsidRDefault="00AC22FF" w:rsidP="00AC22FF">
      <w:pPr>
        <w:widowControl w:val="0"/>
        <w:overflowPunct w:val="0"/>
        <w:autoSpaceDE w:val="0"/>
        <w:autoSpaceDN w:val="0"/>
        <w:adjustRightInd w:val="0"/>
        <w:spacing w:after="120" w:line="240" w:lineRule="auto"/>
        <w:ind w:left="171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2.</w:t>
      </w:r>
      <w:r w:rsidRPr="00994411">
        <w:rPr>
          <w:rFonts w:ascii="Times New Roman" w:eastAsiaTheme="minorEastAsia" w:hAnsi="Times New Roman" w:cs="Times New Roman"/>
          <w:kern w:val="28"/>
          <w:sz w:val="24"/>
          <w:szCs w:val="24"/>
        </w:rPr>
        <w:tab/>
        <w:t>Notice Deuteronomy 6:4,5 - This passage</w:t>
      </w:r>
      <w:r w:rsidR="005F6DAE">
        <w:rPr>
          <w:rFonts w:ascii="Times New Roman" w:eastAsiaTheme="minorEastAsia" w:hAnsi="Times New Roman" w:cs="Times New Roman"/>
          <w:kern w:val="28"/>
          <w:sz w:val="24"/>
          <w:szCs w:val="24"/>
        </w:rPr>
        <w:t xml:space="preserve">  . . . </w:t>
      </w:r>
    </w:p>
    <w:p w14:paraId="749BC0C4" w14:textId="77777777" w:rsidR="00AC22FF" w:rsidRPr="00994411" w:rsidRDefault="00AC22FF" w:rsidP="00AC22FF">
      <w:pPr>
        <w:widowControl w:val="0"/>
        <w:overflowPunct w:val="0"/>
        <w:autoSpaceDE w:val="0"/>
        <w:autoSpaceDN w:val="0"/>
        <w:adjustRightInd w:val="0"/>
        <w:spacing w:after="120" w:line="240" w:lineRule="auto"/>
        <w:ind w:left="234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Emphasizes that there is only “____</w:t>
      </w:r>
      <w:r w:rsidR="00AC6FB2">
        <w:rPr>
          <w:rFonts w:ascii="Times New Roman" w:eastAsiaTheme="minorEastAsia" w:hAnsi="Times New Roman" w:cs="Times New Roman"/>
          <w:kern w:val="28"/>
          <w:sz w:val="24"/>
          <w:szCs w:val="24"/>
        </w:rPr>
        <w:t>_______</w:t>
      </w:r>
      <w:r w:rsidRPr="00994411">
        <w:rPr>
          <w:rFonts w:ascii="Times New Roman" w:eastAsiaTheme="minorEastAsia" w:hAnsi="Times New Roman" w:cs="Times New Roman"/>
          <w:kern w:val="28"/>
          <w:sz w:val="24"/>
          <w:szCs w:val="24"/>
        </w:rPr>
        <w:t>_____” God.</w:t>
      </w:r>
    </w:p>
    <w:p w14:paraId="163F17C4" w14:textId="77777777" w:rsidR="00AC22FF" w:rsidRPr="00994411" w:rsidRDefault="00AC22FF" w:rsidP="00AC22FF">
      <w:pPr>
        <w:widowControl w:val="0"/>
        <w:overflowPunct w:val="0"/>
        <w:autoSpaceDE w:val="0"/>
        <w:autoSpaceDN w:val="0"/>
        <w:adjustRightInd w:val="0"/>
        <w:spacing w:after="120" w:line="240" w:lineRule="auto"/>
        <w:ind w:left="234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Emphasizes the ___</w:t>
      </w:r>
      <w:r w:rsidR="00AC6FB2">
        <w:rPr>
          <w:rFonts w:ascii="Times New Roman" w:eastAsiaTheme="minorEastAsia" w:hAnsi="Times New Roman" w:cs="Times New Roman"/>
          <w:kern w:val="28"/>
          <w:sz w:val="24"/>
          <w:szCs w:val="24"/>
        </w:rPr>
        <w:t>__________</w:t>
      </w:r>
      <w:r w:rsidRPr="00994411">
        <w:rPr>
          <w:rFonts w:ascii="Times New Roman" w:eastAsiaTheme="minorEastAsia" w:hAnsi="Times New Roman" w:cs="Times New Roman"/>
          <w:kern w:val="28"/>
          <w:sz w:val="24"/>
          <w:szCs w:val="24"/>
        </w:rPr>
        <w:t>_______.   The Hebrew word for God (ELOHIM) is plural in form.  It emphasizes “oneness” and “plurality” in the same sense as the word “cluster“ in the phrase “a cluster of grapes.”</w:t>
      </w:r>
    </w:p>
    <w:p w14:paraId="0D7F77B9" w14:textId="77777777" w:rsidR="00AC22FF" w:rsidRPr="00994411" w:rsidRDefault="00AC22FF" w:rsidP="00AC22FF">
      <w:pPr>
        <w:widowControl w:val="0"/>
        <w:tabs>
          <w:tab w:val="left" w:pos="1440"/>
        </w:tabs>
        <w:overflowPunct w:val="0"/>
        <w:autoSpaceDE w:val="0"/>
        <w:autoSpaceDN w:val="0"/>
        <w:adjustRightInd w:val="0"/>
        <w:spacing w:after="0" w:line="240" w:lineRule="auto"/>
        <w:ind w:left="1800"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3.</w:t>
      </w:r>
      <w:r w:rsidRPr="00994411">
        <w:rPr>
          <w:rFonts w:ascii="Times New Roman" w:eastAsiaTheme="minorEastAsia" w:hAnsi="Times New Roman" w:cs="Times New Roman"/>
          <w:kern w:val="28"/>
          <w:sz w:val="24"/>
          <w:szCs w:val="24"/>
        </w:rPr>
        <w:tab/>
        <w:t xml:space="preserve">Basic requirement - Deuteronomy 10:12-13. </w:t>
      </w:r>
    </w:p>
    <w:p w14:paraId="6E20AC8D" w14:textId="77777777" w:rsidR="00AC22FF" w:rsidRPr="00994411" w:rsidRDefault="00AC22FF" w:rsidP="00AC22FF">
      <w:pPr>
        <w:widowControl w:val="0"/>
        <w:overflowPunct w:val="0"/>
        <w:autoSpaceDE w:val="0"/>
        <w:autoSpaceDN w:val="0"/>
        <w:adjustRightInd w:val="0"/>
        <w:spacing w:after="0" w:line="240" w:lineRule="auto"/>
        <w:ind w:hanging="450"/>
        <w:rPr>
          <w:rFonts w:ascii="Times New Roman" w:eastAsiaTheme="minorEastAsia" w:hAnsi="Times New Roman" w:cs="Times New Roman"/>
          <w:kern w:val="28"/>
          <w:sz w:val="24"/>
          <w:szCs w:val="24"/>
        </w:rPr>
      </w:pPr>
    </w:p>
    <w:p w14:paraId="76888DD6"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Commandments concerning false prophets (13), food and tithes (14),  Sabbatical years (15), festivals (16), leaders (17-18), and human relationships (19-26).</w:t>
      </w:r>
    </w:p>
    <w:p w14:paraId="6FB64B3E"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p>
    <w:p w14:paraId="3F717725"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VI.</w:t>
      </w:r>
      <w:r w:rsidRPr="00994411">
        <w:rPr>
          <w:rFonts w:ascii="Times New Roman" w:eastAsiaTheme="minorEastAsia" w:hAnsi="Times New Roman" w:cs="Times New Roman"/>
          <w:kern w:val="28"/>
          <w:sz w:val="24"/>
          <w:szCs w:val="24"/>
        </w:rPr>
        <w:tab/>
        <w:t>Ratification of Israel’s covenant (Chapters 27-30).</w:t>
      </w:r>
    </w:p>
    <w:p w14:paraId="7EF49663"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083A4CE7"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Ceremonies ratifying the covenant (27)</w:t>
      </w:r>
    </w:p>
    <w:p w14:paraId="3FA4F3FD"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363101FC"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_</w:t>
      </w:r>
      <w:r w:rsidR="00AC6FB2">
        <w:rPr>
          <w:rFonts w:ascii="Times New Roman" w:eastAsiaTheme="minorEastAsia" w:hAnsi="Times New Roman" w:cs="Times New Roman"/>
          <w:kern w:val="28"/>
          <w:sz w:val="24"/>
          <w:szCs w:val="24"/>
        </w:rPr>
        <w:t>_________________</w:t>
      </w:r>
      <w:r w:rsidRPr="00994411">
        <w:rPr>
          <w:rFonts w:ascii="Times New Roman" w:eastAsiaTheme="minorEastAsia" w:hAnsi="Times New Roman" w:cs="Times New Roman"/>
          <w:kern w:val="28"/>
          <w:sz w:val="24"/>
          <w:szCs w:val="24"/>
        </w:rPr>
        <w:t>_</w:t>
      </w:r>
      <w:r w:rsidR="005F6DAE">
        <w:rPr>
          <w:rFonts w:ascii="Times New Roman" w:eastAsiaTheme="minorEastAsia" w:hAnsi="Times New Roman" w:cs="Times New Roman"/>
          <w:kern w:val="28"/>
          <w:sz w:val="24"/>
          <w:szCs w:val="24"/>
        </w:rPr>
        <w:t>__ of blessing and cursing (28)</w:t>
      </w:r>
    </w:p>
    <w:p w14:paraId="1125E88E"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7657586A"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C.</w:t>
      </w:r>
      <w:r w:rsidRPr="00994411">
        <w:rPr>
          <w:rFonts w:ascii="Times New Roman" w:eastAsiaTheme="minorEastAsia" w:hAnsi="Times New Roman" w:cs="Times New Roman"/>
          <w:kern w:val="28"/>
          <w:sz w:val="24"/>
          <w:szCs w:val="24"/>
        </w:rPr>
        <w:tab/>
        <w:t>_</w:t>
      </w:r>
      <w:r w:rsidR="00AC6FB2">
        <w:rPr>
          <w:rFonts w:ascii="Times New Roman" w:eastAsiaTheme="minorEastAsia" w:hAnsi="Times New Roman" w:cs="Times New Roman"/>
          <w:kern w:val="28"/>
          <w:sz w:val="24"/>
          <w:szCs w:val="24"/>
        </w:rPr>
        <w:t>___________________</w:t>
      </w:r>
      <w:r w:rsidR="005F6DAE">
        <w:rPr>
          <w:rFonts w:ascii="Times New Roman" w:eastAsiaTheme="minorEastAsia" w:hAnsi="Times New Roman" w:cs="Times New Roman"/>
          <w:kern w:val="28"/>
          <w:sz w:val="24"/>
          <w:szCs w:val="24"/>
        </w:rPr>
        <w:t>__ of the covenant (29,30)</w:t>
      </w:r>
    </w:p>
    <w:p w14:paraId="0FE7C9A1" w14:textId="77777777" w:rsidR="00AC22FF" w:rsidRPr="00994411" w:rsidRDefault="00AC22FF" w:rsidP="00AC22FF">
      <w:pPr>
        <w:widowControl w:val="0"/>
        <w:overflowPunct w:val="0"/>
        <w:autoSpaceDE w:val="0"/>
        <w:autoSpaceDN w:val="0"/>
        <w:adjustRightInd w:val="0"/>
        <w:spacing w:after="0" w:line="240" w:lineRule="auto"/>
        <w:ind w:left="1170" w:hanging="630"/>
        <w:rPr>
          <w:rFonts w:ascii="Times New Roman" w:eastAsiaTheme="minorEastAsia" w:hAnsi="Times New Roman" w:cs="Times New Roman"/>
          <w:kern w:val="28"/>
          <w:sz w:val="24"/>
          <w:szCs w:val="24"/>
        </w:rPr>
      </w:pPr>
    </w:p>
    <w:p w14:paraId="4A2EE75A"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VII.</w:t>
      </w:r>
      <w:r w:rsidRPr="00994411">
        <w:rPr>
          <w:rFonts w:ascii="Times New Roman" w:eastAsiaTheme="minorEastAsia" w:hAnsi="Times New Roman" w:cs="Times New Roman"/>
          <w:kern w:val="28"/>
          <w:sz w:val="24"/>
          <w:szCs w:val="24"/>
        </w:rPr>
        <w:tab/>
        <w:t>Removal of Israel’s leader - Moses (Chapters 31-34).</w:t>
      </w:r>
    </w:p>
    <w:p w14:paraId="046E3493" w14:textId="77777777" w:rsidR="00AC22FF" w:rsidRPr="00994411" w:rsidRDefault="00AC22FF" w:rsidP="00AC22FF">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rPr>
      </w:pPr>
    </w:p>
    <w:p w14:paraId="12E3ACD1" w14:textId="77777777" w:rsidR="00AC22FF" w:rsidRPr="00994411" w:rsidRDefault="00AC22FF" w:rsidP="00AC22FF">
      <w:pPr>
        <w:widowControl w:val="0"/>
        <w:overflowPunct w:val="0"/>
        <w:autoSpaceDE w:val="0"/>
        <w:autoSpaceDN w:val="0"/>
        <w:adjustRightInd w:val="0"/>
        <w:spacing w:after="0" w:line="240" w:lineRule="auto"/>
        <w:ind w:left="1260" w:hanging="54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A.</w:t>
      </w:r>
      <w:r w:rsidRPr="00994411">
        <w:rPr>
          <w:rFonts w:ascii="Times New Roman" w:eastAsiaTheme="minorEastAsia" w:hAnsi="Times New Roman" w:cs="Times New Roman"/>
          <w:kern w:val="28"/>
          <w:sz w:val="24"/>
          <w:szCs w:val="24"/>
        </w:rPr>
        <w:tab/>
        <w:t>The _</w:t>
      </w:r>
      <w:r w:rsidR="00AC6FB2">
        <w:rPr>
          <w:rFonts w:ascii="Times New Roman" w:eastAsiaTheme="minorEastAsia" w:hAnsi="Times New Roman" w:cs="Times New Roman"/>
          <w:kern w:val="28"/>
          <w:sz w:val="24"/>
          <w:szCs w:val="24"/>
        </w:rPr>
        <w:t>_____________</w:t>
      </w:r>
      <w:r w:rsidR="005F6DAE">
        <w:rPr>
          <w:rFonts w:ascii="Times New Roman" w:eastAsiaTheme="minorEastAsia" w:hAnsi="Times New Roman" w:cs="Times New Roman"/>
          <w:kern w:val="28"/>
          <w:sz w:val="24"/>
          <w:szCs w:val="24"/>
        </w:rPr>
        <w:t>_____ to Moses (31)</w:t>
      </w:r>
    </w:p>
    <w:p w14:paraId="4369975B" w14:textId="77777777" w:rsidR="00AC22FF" w:rsidRPr="00994411" w:rsidRDefault="00AC22FF" w:rsidP="00AC22FF">
      <w:pPr>
        <w:widowControl w:val="0"/>
        <w:overflowPunct w:val="0"/>
        <w:autoSpaceDE w:val="0"/>
        <w:autoSpaceDN w:val="0"/>
        <w:adjustRightInd w:val="0"/>
        <w:spacing w:after="0" w:line="240" w:lineRule="auto"/>
        <w:ind w:firstLine="180"/>
        <w:rPr>
          <w:rFonts w:ascii="Times New Roman" w:eastAsiaTheme="minorEastAsia" w:hAnsi="Times New Roman" w:cs="Times New Roman"/>
          <w:kern w:val="28"/>
          <w:sz w:val="24"/>
          <w:szCs w:val="24"/>
        </w:rPr>
      </w:pPr>
    </w:p>
    <w:p w14:paraId="44E05833" w14:textId="77777777" w:rsidR="00AC22FF" w:rsidRPr="00994411" w:rsidRDefault="00AC22FF" w:rsidP="00AC22FF">
      <w:pPr>
        <w:widowControl w:val="0"/>
        <w:overflowPunct w:val="0"/>
        <w:autoSpaceDE w:val="0"/>
        <w:autoSpaceDN w:val="0"/>
        <w:adjustRightInd w:val="0"/>
        <w:spacing w:after="0" w:line="240" w:lineRule="auto"/>
        <w:ind w:left="171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1.</w:t>
      </w:r>
      <w:r w:rsidRPr="00994411">
        <w:rPr>
          <w:rFonts w:ascii="Times New Roman" w:eastAsiaTheme="minorEastAsia" w:hAnsi="Times New Roman" w:cs="Times New Roman"/>
          <w:kern w:val="28"/>
          <w:sz w:val="24"/>
          <w:szCs w:val="24"/>
        </w:rPr>
        <w:tab/>
        <w:t>God tells Moses that he will die.</w:t>
      </w:r>
    </w:p>
    <w:p w14:paraId="6DA463B5" w14:textId="77777777" w:rsidR="00AC22FF" w:rsidRPr="00994411" w:rsidRDefault="00AC22FF" w:rsidP="00AC22FF">
      <w:pPr>
        <w:widowControl w:val="0"/>
        <w:overflowPunct w:val="0"/>
        <w:autoSpaceDE w:val="0"/>
        <w:autoSpaceDN w:val="0"/>
        <w:adjustRightInd w:val="0"/>
        <w:spacing w:after="0" w:line="240" w:lineRule="auto"/>
        <w:ind w:left="171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2.</w:t>
      </w:r>
      <w:r w:rsidRPr="00994411">
        <w:rPr>
          <w:rFonts w:ascii="Times New Roman" w:eastAsiaTheme="minorEastAsia" w:hAnsi="Times New Roman" w:cs="Times New Roman"/>
          <w:kern w:val="28"/>
          <w:sz w:val="24"/>
          <w:szCs w:val="24"/>
        </w:rPr>
        <w:tab/>
        <w:t>Joshua is called.</w:t>
      </w:r>
    </w:p>
    <w:p w14:paraId="56920605" w14:textId="77777777" w:rsidR="00AC22FF" w:rsidRPr="00994411" w:rsidRDefault="00AC22FF" w:rsidP="00AC22FF">
      <w:pPr>
        <w:widowControl w:val="0"/>
        <w:overflowPunct w:val="0"/>
        <w:autoSpaceDE w:val="0"/>
        <w:autoSpaceDN w:val="0"/>
        <w:adjustRightInd w:val="0"/>
        <w:spacing w:after="0" w:line="240" w:lineRule="auto"/>
        <w:ind w:left="171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3.</w:t>
      </w:r>
      <w:r w:rsidRPr="00994411">
        <w:rPr>
          <w:rFonts w:ascii="Times New Roman" w:eastAsiaTheme="minorEastAsia" w:hAnsi="Times New Roman" w:cs="Times New Roman"/>
          <w:kern w:val="28"/>
          <w:sz w:val="24"/>
          <w:szCs w:val="24"/>
        </w:rPr>
        <w:tab/>
        <w:t>God says that Israel will turn away from God.</w:t>
      </w:r>
    </w:p>
    <w:p w14:paraId="3AFDE3FB" w14:textId="77777777" w:rsidR="00AC22FF" w:rsidRPr="00994411" w:rsidRDefault="00AC22FF" w:rsidP="00AC22FF">
      <w:pPr>
        <w:widowControl w:val="0"/>
        <w:overflowPunct w:val="0"/>
        <w:autoSpaceDE w:val="0"/>
        <w:autoSpaceDN w:val="0"/>
        <w:adjustRightInd w:val="0"/>
        <w:spacing w:after="0" w:line="240" w:lineRule="auto"/>
        <w:ind w:left="1710" w:hanging="450"/>
        <w:rPr>
          <w:rFonts w:ascii="Times New Roman" w:eastAsiaTheme="minorEastAsia" w:hAnsi="Times New Roman" w:cs="Times New Roman"/>
          <w:kern w:val="28"/>
          <w:sz w:val="24"/>
          <w:szCs w:val="24"/>
        </w:rPr>
      </w:pPr>
    </w:p>
    <w:p w14:paraId="391FD8D2"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B.</w:t>
      </w:r>
      <w:r w:rsidRPr="00994411">
        <w:rPr>
          <w:rFonts w:ascii="Times New Roman" w:eastAsiaTheme="minorEastAsia" w:hAnsi="Times New Roman" w:cs="Times New Roman"/>
          <w:kern w:val="28"/>
          <w:sz w:val="24"/>
          <w:szCs w:val="24"/>
        </w:rPr>
        <w:tab/>
        <w:t>The ___</w:t>
      </w:r>
      <w:r w:rsidR="00AC6FB2">
        <w:rPr>
          <w:rFonts w:ascii="Times New Roman" w:eastAsiaTheme="minorEastAsia" w:hAnsi="Times New Roman" w:cs="Times New Roman"/>
          <w:kern w:val="28"/>
          <w:sz w:val="24"/>
          <w:szCs w:val="24"/>
        </w:rPr>
        <w:t>________</w:t>
      </w:r>
      <w:r w:rsidRPr="00994411">
        <w:rPr>
          <w:rFonts w:ascii="Times New Roman" w:eastAsiaTheme="minorEastAsia" w:hAnsi="Times New Roman" w:cs="Times New Roman"/>
          <w:kern w:val="28"/>
          <w:sz w:val="24"/>
          <w:szCs w:val="24"/>
        </w:rPr>
        <w:t>_______ of Moses (32).  After Moses finished “writing the book“ he composed a song for the people to sing.</w:t>
      </w:r>
    </w:p>
    <w:p w14:paraId="15CDB274" w14:textId="77777777" w:rsidR="00AC22FF" w:rsidRPr="00994411" w:rsidRDefault="00AC22FF" w:rsidP="00AC22FF">
      <w:pPr>
        <w:widowControl w:val="0"/>
        <w:overflowPunct w:val="0"/>
        <w:autoSpaceDE w:val="0"/>
        <w:autoSpaceDN w:val="0"/>
        <w:adjustRightInd w:val="0"/>
        <w:spacing w:after="0" w:line="240" w:lineRule="auto"/>
        <w:ind w:firstLine="180"/>
        <w:rPr>
          <w:rFonts w:ascii="Times New Roman" w:eastAsiaTheme="minorEastAsia" w:hAnsi="Times New Roman" w:cs="Times New Roman"/>
          <w:kern w:val="28"/>
          <w:sz w:val="24"/>
          <w:szCs w:val="24"/>
        </w:rPr>
      </w:pPr>
    </w:p>
    <w:p w14:paraId="0F43CE88"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C.</w:t>
      </w:r>
      <w:r w:rsidRPr="00994411">
        <w:rPr>
          <w:rFonts w:ascii="Times New Roman" w:eastAsiaTheme="minorEastAsia" w:hAnsi="Times New Roman" w:cs="Times New Roman"/>
          <w:kern w:val="28"/>
          <w:sz w:val="24"/>
          <w:szCs w:val="24"/>
        </w:rPr>
        <w:tab/>
        <w:t>The ___</w:t>
      </w:r>
      <w:r w:rsidR="00AC6FB2">
        <w:rPr>
          <w:rFonts w:ascii="Times New Roman" w:eastAsiaTheme="minorEastAsia" w:hAnsi="Times New Roman" w:cs="Times New Roman"/>
          <w:kern w:val="28"/>
          <w:sz w:val="24"/>
          <w:szCs w:val="24"/>
        </w:rPr>
        <w:t>___________</w:t>
      </w:r>
      <w:r w:rsidRPr="00994411">
        <w:rPr>
          <w:rFonts w:ascii="Times New Roman" w:eastAsiaTheme="minorEastAsia" w:hAnsi="Times New Roman" w:cs="Times New Roman"/>
          <w:kern w:val="28"/>
          <w:sz w:val="24"/>
          <w:szCs w:val="24"/>
        </w:rPr>
        <w:t>____ of Moses (33).  The tribes of Israel are called by</w:t>
      </w:r>
      <w:r w:rsidRPr="00994411">
        <w:rPr>
          <w:rFonts w:ascii="Times New Roman" w:eastAsiaTheme="minorEastAsia" w:hAnsi="Times New Roman" w:cs="Times New Roman"/>
          <w:kern w:val="28"/>
          <w:sz w:val="24"/>
          <w:szCs w:val="24"/>
        </w:rPr>
        <w:tab/>
        <w:t>name with predictions about each.  (Compare Genesis 49).</w:t>
      </w:r>
    </w:p>
    <w:p w14:paraId="3756E856" w14:textId="77777777" w:rsidR="00AC22FF" w:rsidRPr="00994411" w:rsidRDefault="00AC22FF" w:rsidP="00AC22FF">
      <w:pPr>
        <w:widowControl w:val="0"/>
        <w:overflowPunct w:val="0"/>
        <w:autoSpaceDE w:val="0"/>
        <w:autoSpaceDN w:val="0"/>
        <w:adjustRightInd w:val="0"/>
        <w:spacing w:after="0" w:line="240" w:lineRule="auto"/>
        <w:ind w:left="1350" w:hanging="630"/>
        <w:rPr>
          <w:rFonts w:ascii="Times New Roman" w:eastAsiaTheme="minorEastAsia" w:hAnsi="Times New Roman" w:cs="Times New Roman"/>
          <w:kern w:val="28"/>
          <w:sz w:val="24"/>
          <w:szCs w:val="24"/>
        </w:rPr>
      </w:pPr>
    </w:p>
    <w:p w14:paraId="1C1BF62C" w14:textId="77777777" w:rsidR="00AC22FF" w:rsidRPr="00994411" w:rsidRDefault="00AC22FF" w:rsidP="00AC22FF">
      <w:pPr>
        <w:widowControl w:val="0"/>
        <w:overflowPunct w:val="0"/>
        <w:autoSpaceDE w:val="0"/>
        <w:autoSpaceDN w:val="0"/>
        <w:adjustRightInd w:val="0"/>
        <w:spacing w:after="0" w:line="240" w:lineRule="auto"/>
        <w:ind w:left="1170" w:hanging="45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D.</w:t>
      </w:r>
      <w:r w:rsidRPr="00994411">
        <w:rPr>
          <w:rFonts w:ascii="Times New Roman" w:eastAsiaTheme="minorEastAsia" w:hAnsi="Times New Roman" w:cs="Times New Roman"/>
          <w:kern w:val="28"/>
          <w:sz w:val="24"/>
          <w:szCs w:val="24"/>
        </w:rPr>
        <w:tab/>
        <w:t>The ________</w:t>
      </w:r>
      <w:r w:rsidR="00AC6FB2">
        <w:rPr>
          <w:rFonts w:ascii="Times New Roman" w:eastAsiaTheme="minorEastAsia" w:hAnsi="Times New Roman" w:cs="Times New Roman"/>
          <w:kern w:val="28"/>
          <w:sz w:val="24"/>
          <w:szCs w:val="24"/>
        </w:rPr>
        <w:t>____</w:t>
      </w:r>
      <w:r w:rsidRPr="00994411">
        <w:rPr>
          <w:rFonts w:ascii="Times New Roman" w:eastAsiaTheme="minorEastAsia" w:hAnsi="Times New Roman" w:cs="Times New Roman"/>
          <w:kern w:val="28"/>
          <w:sz w:val="24"/>
          <w:szCs w:val="24"/>
        </w:rPr>
        <w:t>______ of Moses (34)</w:t>
      </w:r>
    </w:p>
    <w:p w14:paraId="77BFC209" w14:textId="77777777" w:rsidR="00AC22FF" w:rsidRPr="00994411" w:rsidRDefault="00AC22FF" w:rsidP="00AC22FF">
      <w:pPr>
        <w:widowControl w:val="0"/>
        <w:overflowPunct w:val="0"/>
        <w:autoSpaceDE w:val="0"/>
        <w:autoSpaceDN w:val="0"/>
        <w:adjustRightInd w:val="0"/>
        <w:spacing w:after="0" w:line="240" w:lineRule="auto"/>
        <w:ind w:left="1350" w:hanging="630"/>
        <w:rPr>
          <w:rFonts w:ascii="Times New Roman" w:eastAsiaTheme="minorEastAsia" w:hAnsi="Times New Roman" w:cs="Times New Roman"/>
          <w:kern w:val="28"/>
          <w:sz w:val="24"/>
          <w:szCs w:val="24"/>
        </w:rPr>
      </w:pPr>
    </w:p>
    <w:p w14:paraId="1283BB20" w14:textId="77777777" w:rsidR="00AC22FF" w:rsidRPr="00994411" w:rsidRDefault="00AC22FF" w:rsidP="00AC22FF">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1.</w:t>
      </w:r>
      <w:r w:rsidRPr="00994411">
        <w:rPr>
          <w:rFonts w:ascii="Times New Roman" w:eastAsiaTheme="minorEastAsia" w:hAnsi="Times New Roman" w:cs="Times New Roman"/>
          <w:kern w:val="28"/>
          <w:sz w:val="24"/>
          <w:szCs w:val="24"/>
        </w:rPr>
        <w:tab/>
        <w:t xml:space="preserve">Moses was </w:t>
      </w:r>
      <w:r w:rsidR="00AC6FB2">
        <w:rPr>
          <w:rFonts w:ascii="Times New Roman" w:eastAsiaTheme="minorEastAsia" w:hAnsi="Times New Roman" w:cs="Times New Roman"/>
          <w:kern w:val="28"/>
          <w:sz w:val="24"/>
          <w:szCs w:val="24"/>
        </w:rPr>
        <w:t>120</w:t>
      </w:r>
      <w:r w:rsidRPr="00994411">
        <w:rPr>
          <w:rFonts w:ascii="Times New Roman" w:eastAsiaTheme="minorEastAsia" w:hAnsi="Times New Roman" w:cs="Times New Roman"/>
          <w:kern w:val="28"/>
          <w:sz w:val="24"/>
          <w:szCs w:val="24"/>
        </w:rPr>
        <w:t xml:space="preserve"> years old when he died and is the only man God ever buried (34:6,7).</w:t>
      </w:r>
    </w:p>
    <w:p w14:paraId="62AE64CF" w14:textId="77777777" w:rsidR="00AC22FF" w:rsidRPr="00994411" w:rsidRDefault="00AC22FF" w:rsidP="00AC22FF">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p>
    <w:p w14:paraId="575E3D27" w14:textId="77777777" w:rsidR="00AC22FF" w:rsidRPr="00994411" w:rsidRDefault="00AC22FF" w:rsidP="00AC22FF">
      <w:pPr>
        <w:widowControl w:val="0"/>
        <w:overflowPunct w:val="0"/>
        <w:autoSpaceDE w:val="0"/>
        <w:autoSpaceDN w:val="0"/>
        <w:adjustRightInd w:val="0"/>
        <w:spacing w:after="0" w:line="240" w:lineRule="auto"/>
        <w:ind w:left="1800" w:hanging="630"/>
        <w:rPr>
          <w:rFonts w:ascii="Times New Roman" w:eastAsiaTheme="minorEastAsia" w:hAnsi="Times New Roman" w:cs="Times New Roman"/>
          <w:kern w:val="28"/>
          <w:sz w:val="24"/>
          <w:szCs w:val="24"/>
        </w:rPr>
      </w:pPr>
      <w:r w:rsidRPr="00994411">
        <w:rPr>
          <w:rFonts w:ascii="Times New Roman" w:eastAsiaTheme="minorEastAsia" w:hAnsi="Times New Roman" w:cs="Times New Roman"/>
          <w:kern w:val="28"/>
          <w:sz w:val="24"/>
          <w:szCs w:val="24"/>
        </w:rPr>
        <w:t>2.</w:t>
      </w:r>
      <w:r w:rsidRPr="00994411">
        <w:rPr>
          <w:rFonts w:ascii="Times New Roman" w:eastAsiaTheme="minorEastAsia" w:hAnsi="Times New Roman" w:cs="Times New Roman"/>
          <w:kern w:val="28"/>
          <w:sz w:val="24"/>
          <w:szCs w:val="24"/>
        </w:rPr>
        <w:tab/>
        <w:t>He appeared on the Mount of Transfiguration (Luke 9:30-31).  (</w:t>
      </w:r>
      <w:r w:rsidR="00AC6FB2">
        <w:rPr>
          <w:rFonts w:ascii="Times New Roman" w:eastAsiaTheme="minorEastAsia" w:hAnsi="Times New Roman" w:cs="Times New Roman"/>
          <w:kern w:val="28"/>
          <w:sz w:val="24"/>
          <w:szCs w:val="24"/>
        </w:rPr>
        <w:t xml:space="preserve">See </w:t>
      </w:r>
      <w:r w:rsidRPr="00994411">
        <w:rPr>
          <w:rFonts w:ascii="Times New Roman" w:eastAsiaTheme="minorEastAsia" w:hAnsi="Times New Roman" w:cs="Times New Roman"/>
          <w:kern w:val="28"/>
          <w:sz w:val="24"/>
          <w:szCs w:val="24"/>
        </w:rPr>
        <w:t xml:space="preserve"> Hebrews 11:23-29).</w:t>
      </w:r>
    </w:p>
    <w:p w14:paraId="555CE6D8" w14:textId="77777777" w:rsidR="00AC22FF" w:rsidRPr="00994411" w:rsidRDefault="00AC22FF" w:rsidP="00AC22FF">
      <w:pPr>
        <w:widowControl w:val="0"/>
        <w:overflowPunct w:val="0"/>
        <w:autoSpaceDE w:val="0"/>
        <w:autoSpaceDN w:val="0"/>
        <w:adjustRightInd w:val="0"/>
        <w:spacing w:after="0" w:line="360" w:lineRule="auto"/>
        <w:ind w:left="1701" w:hanging="540"/>
        <w:rPr>
          <w:rFonts w:ascii="Times New Roman" w:hAnsi="Times New Roman" w:cs="Times New Roman"/>
          <w:b/>
          <w:sz w:val="28"/>
          <w:szCs w:val="28"/>
        </w:rPr>
      </w:pPr>
    </w:p>
    <w:p w14:paraId="6810D8F6" w14:textId="77777777" w:rsidR="00BF7F94" w:rsidRDefault="00BF7F94"/>
    <w:sectPr w:rsidR="00BF7F94" w:rsidSect="00994411">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A3D8" w14:textId="77777777" w:rsidR="0068749B" w:rsidRDefault="0068749B" w:rsidP="00991194">
      <w:pPr>
        <w:spacing w:after="0" w:line="240" w:lineRule="auto"/>
      </w:pPr>
      <w:r>
        <w:separator/>
      </w:r>
    </w:p>
  </w:endnote>
  <w:endnote w:type="continuationSeparator" w:id="0">
    <w:p w14:paraId="614204BD" w14:textId="77777777" w:rsidR="0068749B" w:rsidRDefault="0068749B" w:rsidP="0099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erox Serif Narrow">
    <w:altName w:val="MS Mincho"/>
    <w:panose1 w:val="00000000000000000000"/>
    <w:charset w:val="80"/>
    <w:family w:val="auto"/>
    <w:notTrueType/>
    <w:pitch w:val="default"/>
    <w:sig w:usb0="00000000" w:usb1="08070000" w:usb2="00000010" w:usb3="00000000" w:csb0="00020000" w:csb1="00000000"/>
  </w:font>
  <w:font w:name="Xerox Sans Serif 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562B" w14:textId="77777777" w:rsidR="0068749B" w:rsidRDefault="0068749B" w:rsidP="00991194">
      <w:pPr>
        <w:spacing w:after="0" w:line="240" w:lineRule="auto"/>
      </w:pPr>
      <w:r>
        <w:separator/>
      </w:r>
    </w:p>
  </w:footnote>
  <w:footnote w:type="continuationSeparator" w:id="0">
    <w:p w14:paraId="55C5D5A2" w14:textId="77777777" w:rsidR="0068749B" w:rsidRDefault="0068749B" w:rsidP="0099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79889"/>
      <w:docPartObj>
        <w:docPartGallery w:val="Page Numbers (Top of Page)"/>
        <w:docPartUnique/>
      </w:docPartObj>
    </w:sdtPr>
    <w:sdtEndPr>
      <w:rPr>
        <w:noProof/>
      </w:rPr>
    </w:sdtEndPr>
    <w:sdtContent>
      <w:p w14:paraId="2C7CF3A1" w14:textId="77777777" w:rsidR="00991194" w:rsidRDefault="00991194">
        <w:pPr>
          <w:pStyle w:val="Header"/>
          <w:jc w:val="right"/>
        </w:pPr>
        <w:r>
          <w:fldChar w:fldCharType="begin"/>
        </w:r>
        <w:r>
          <w:instrText xml:space="preserve"> PAGE   \* MERGEFORMAT </w:instrText>
        </w:r>
        <w:r>
          <w:fldChar w:fldCharType="separate"/>
        </w:r>
        <w:r w:rsidR="00B04ECD">
          <w:rPr>
            <w:noProof/>
          </w:rPr>
          <w:t>4</w:t>
        </w:r>
        <w:r>
          <w:rPr>
            <w:noProof/>
          </w:rPr>
          <w:fldChar w:fldCharType="end"/>
        </w:r>
      </w:p>
    </w:sdtContent>
  </w:sdt>
  <w:p w14:paraId="509B30C4" w14:textId="77777777" w:rsidR="00991194" w:rsidRDefault="0099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C6D98"/>
    <w:multiLevelType w:val="hybridMultilevel"/>
    <w:tmpl w:val="D7EC33C4"/>
    <w:lvl w:ilvl="0" w:tplc="F0CA4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F"/>
    <w:rsid w:val="000C127C"/>
    <w:rsid w:val="00291706"/>
    <w:rsid w:val="005F6DAE"/>
    <w:rsid w:val="0068749B"/>
    <w:rsid w:val="00735FC4"/>
    <w:rsid w:val="008D3550"/>
    <w:rsid w:val="00956564"/>
    <w:rsid w:val="00991194"/>
    <w:rsid w:val="00AC22FF"/>
    <w:rsid w:val="00AC6FB2"/>
    <w:rsid w:val="00B04ECD"/>
    <w:rsid w:val="00BF7F94"/>
    <w:rsid w:val="00E14594"/>
    <w:rsid w:val="00F8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83CD"/>
  <w15:docId w15:val="{9FC848FF-C75D-487D-A57D-3DB1E1CB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94"/>
  </w:style>
  <w:style w:type="paragraph" w:styleId="Footer">
    <w:name w:val="footer"/>
    <w:basedOn w:val="Normal"/>
    <w:link w:val="FooterChar"/>
    <w:uiPriority w:val="99"/>
    <w:unhideWhenUsed/>
    <w:rsid w:val="0099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Byford</dc:creator>
  <cp:lastModifiedBy>Herbster, Nathan</cp:lastModifiedBy>
  <cp:revision>3</cp:revision>
  <cp:lastPrinted>2022-04-15T21:05:00Z</cp:lastPrinted>
  <dcterms:created xsi:type="dcterms:W3CDTF">2022-04-20T17:07:00Z</dcterms:created>
  <dcterms:modified xsi:type="dcterms:W3CDTF">2022-04-20T17:08:00Z</dcterms:modified>
</cp:coreProperties>
</file>