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5227C8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Lesson Nine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5227C8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The Northern Kingdom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5227C8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1 Kings 12-22 / 2 Kings 1-17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7" w:hanging="17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5227C8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1 Kings 12-22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540" w:hanging="54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>I.</w:t>
      </w: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ab/>
        <w:t>The</w:t>
      </w:r>
      <w:r w:rsidR="00D72E70"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Division of the N</w:t>
      </w:r>
      <w:bookmarkStart w:id="0" w:name="_GoBack"/>
      <w:bookmarkEnd w:id="0"/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>ation of Israel 1 Kings 12-22).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ab/>
        <w:t>The Reason</w:t>
      </w:r>
    </w:p>
    <w:p w:rsidR="005227C8" w:rsidRPr="005227C8" w:rsidRDefault="005227C8" w:rsidP="005227C8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Solomon’s Son _____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 became King but, the ten northern tribes under the leadership of ___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 revolted. 12:1-24</w:t>
      </w:r>
    </w:p>
    <w:p w:rsidR="005227C8" w:rsidRPr="005227C8" w:rsidRDefault="005227C8" w:rsidP="005227C8">
      <w:pPr>
        <w:widowControl w:val="0"/>
        <w:tabs>
          <w:tab w:val="left" w:pos="1620"/>
        </w:tabs>
        <w:overflowPunct w:val="0"/>
        <w:autoSpaceDE w:val="0"/>
        <w:autoSpaceDN w:val="0"/>
        <w:adjustRightInd w:val="0"/>
        <w:spacing w:after="0" w:line="360" w:lineRule="auto"/>
        <w:ind w:left="1713" w:hanging="633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Jeroboam becomes the king of the Ten Northern Tribes.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following Kings reign in Northern Israel 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5227C8" w:rsidRPr="005227C8" w:rsidRDefault="005227C8" w:rsidP="005227C8">
      <w:pPr>
        <w:widowControl w:val="0"/>
        <w:tabs>
          <w:tab w:val="left" w:pos="162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Jeroboam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12:25-14:20</w:t>
      </w:r>
    </w:p>
    <w:p w:rsidR="005227C8" w:rsidRPr="005227C8" w:rsidRDefault="005227C8" w:rsidP="005227C8">
      <w:pPr>
        <w:widowControl w:val="0"/>
        <w:tabs>
          <w:tab w:val="left" w:pos="2160"/>
          <w:tab w:val="left" w:pos="243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Religious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12:25-33</w:t>
      </w:r>
    </w:p>
    <w:p w:rsidR="005227C8" w:rsidRPr="005227C8" w:rsidRDefault="005227C8" w:rsidP="005227C8">
      <w:pPr>
        <w:widowControl w:val="0"/>
        <w:tabs>
          <w:tab w:val="left" w:pos="2160"/>
          <w:tab w:val="left" w:pos="243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Confrontation with “A Man of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</w:t>
      </w:r>
      <w:proofErr w:type="gram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”  13:1</w:t>
      </w:r>
      <w:proofErr w:type="gram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-32</w:t>
      </w:r>
    </w:p>
    <w:p w:rsidR="005227C8" w:rsidRPr="005227C8" w:rsidRDefault="005227C8" w:rsidP="005227C8">
      <w:pPr>
        <w:widowControl w:val="0"/>
        <w:tabs>
          <w:tab w:val="left" w:pos="2160"/>
          <w:tab w:val="left" w:pos="243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His Elevating of N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on-Levites to the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13:34-35</w:t>
      </w:r>
    </w:p>
    <w:p w:rsidR="005227C8" w:rsidRPr="005227C8" w:rsidRDefault="005227C8" w:rsidP="005227C8">
      <w:pPr>
        <w:widowControl w:val="0"/>
        <w:tabs>
          <w:tab w:val="left" w:pos="2160"/>
          <w:tab w:val="left" w:pos="243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d.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14:1-18</w:t>
      </w:r>
    </w:p>
    <w:p w:rsidR="005227C8" w:rsidRPr="005227C8" w:rsidRDefault="005227C8" w:rsidP="005227C8">
      <w:pPr>
        <w:widowControl w:val="0"/>
        <w:tabs>
          <w:tab w:val="left" w:pos="2160"/>
          <w:tab w:val="left" w:pos="243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e. 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14:19-20   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  <w:highlight w:val="yellow"/>
        </w:rPr>
        <w:t xml:space="preserve">  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Nadab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15:25-31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Baasha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15:32-16:7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Elah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16:8-14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5.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Zimri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16:15-20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6.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Tibni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16:21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7.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Omri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16:21-28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8.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Ahab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16:29-22:40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16:30-33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</w:t>
      </w:r>
      <w:r w:rsidR="000441F4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with Elijah 17-21</w:t>
      </w:r>
    </w:p>
    <w:p w:rsidR="005227C8" w:rsidRPr="005227C8" w:rsidRDefault="005227C8" w:rsidP="005227C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 Final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</w:t>
      </w:r>
      <w:r w:rsidR="000441F4">
        <w:rPr>
          <w:rFonts w:ascii="Times New Roman" w:eastAsiaTheme="minorEastAsia" w:hAnsi="Times New Roman" w:cs="Times New Roman"/>
          <w:kern w:val="28"/>
          <w:sz w:val="24"/>
          <w:szCs w:val="24"/>
        </w:rPr>
        <w:t>__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and death 22:1-40 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Ministry of _____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 (17-22).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Prayer that it would not Rain for 3 Years  17:1 (See James 5:17-18)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Provision During Famine  17:2-8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Miracle to a Widow  17:9-16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Raising Up of a Dead Child  17:17-24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lastRenderedPageBreak/>
        <w:t>His Challenge to the Priests of Baal  18:1-40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Prayer that it Rain Again  18:45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Supernatural Power to Outrun a Chariot  18:46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Flight to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Horeb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(Mount Sinai)  18:1-18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His Appointment of Elisha 19:19-21</w:t>
      </w:r>
    </w:p>
    <w:p w:rsidR="005227C8" w:rsidRPr="005227C8" w:rsidRDefault="005227C8" w:rsidP="00522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714" w:hanging="634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Prophecy when  Ahab took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Naboth’s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Vineyard 21:1-29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71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5227C8" w:rsidRPr="005227C8" w:rsidRDefault="005227C8" w:rsidP="00D37599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170" w:firstLine="2610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>2 Kings 1-17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540" w:hanging="54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>II.</w:t>
      </w: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ab/>
        <w:t xml:space="preserve"> Introduction of 2 Kings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360" w:lineRule="exact"/>
        <w:ind w:left="117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II Kings is a continuation of I Kings.  Historically, it begins about __</w:t>
      </w:r>
      <w:r w:rsidR="00D37599">
        <w:rPr>
          <w:rFonts w:ascii="Times New Roman" w:eastAsiaTheme="minorEastAsia" w:hAnsi="Times New Roman" w:cs="Times New Roman"/>
          <w:kern w:val="28"/>
          <w:sz w:val="24"/>
          <w:szCs w:val="24"/>
        </w:rPr>
        <w:t>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___ years after the division of the Kingdom, and gives parallel accounts of the two kingdoms until the fall of the Northern Kingdom (about __</w:t>
      </w:r>
      <w:r w:rsidR="00B75F2F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 years).  The book then continues for another __</w:t>
      </w:r>
      <w:r w:rsidR="00D37599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__ years to give the history of the Southern Kingdom until it falls.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170" w:hanging="63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="Xerox Serif Narrow" w:hAnsi="Times New Roman" w:cs="Times New Roman"/>
          <w:kern w:val="28"/>
          <w:sz w:val="24"/>
          <w:szCs w:val="24"/>
        </w:rPr>
        <w:tab/>
        <w:t>II Kings covers the last 12 kings of the Northern Kingdom and the last 16 kings of the Southern Kingdom.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5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III.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Northern Kingdom in 2 Kings 1-17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following northern kings reign in II Kings 1-17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Ahaziah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1:1-18 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*Notice his conflict with Elijah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D37599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2.  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Jehoram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2:1-8:15 </w:t>
      </w:r>
    </w:p>
    <w:p w:rsidR="005227C8" w:rsidRPr="005227C8" w:rsidRDefault="005227C8" w:rsidP="00D3759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*This was during much of the ministry of Elisha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Jehu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9:1-10:36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216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 He takes the throne from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Jehoram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9:11-10:17</w:t>
      </w:r>
    </w:p>
    <w:p w:rsidR="005227C8" w:rsidRPr="005227C8" w:rsidRDefault="005227C8" w:rsidP="0066599E">
      <w:pPr>
        <w:widowControl w:val="0"/>
        <w:tabs>
          <w:tab w:val="left" w:pos="2250"/>
        </w:tabs>
        <w:overflowPunct w:val="0"/>
        <w:autoSpaceDE w:val="0"/>
        <w:autoSpaceDN w:val="0"/>
        <w:adjustRightInd w:val="0"/>
        <w:spacing w:after="120" w:line="360" w:lineRule="auto"/>
        <w:ind w:left="225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="0066599E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He destroys Baal Worshipers 10:18-36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Jehoahaz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13:1-9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D37599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5.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Jehoash (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Joash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)    13: 10-25 </w:t>
      </w:r>
    </w:p>
    <w:p w:rsidR="005227C8" w:rsidRPr="005227C8" w:rsidRDefault="005227C8" w:rsidP="00D375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*The death of Elisha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6.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Jeroboam II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     14:23-29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7.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Zechariah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15:8-12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8.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Shallum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15:13-15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9.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Menahem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15:16-22</w:t>
      </w:r>
    </w:p>
    <w:p w:rsidR="005227C8" w:rsidRPr="005227C8" w:rsidRDefault="005227C8" w:rsidP="005227C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ind w:left="162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10.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Pekahiah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15:23-26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ind w:left="162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11.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Pekah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15:27-31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D37599" w:rsidRDefault="005227C8" w:rsidP="005227C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ind w:left="162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lastRenderedPageBreak/>
        <w:t>12.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Hoshea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17:1-41 </w:t>
      </w:r>
    </w:p>
    <w:p w:rsidR="005227C8" w:rsidRPr="005227C8" w:rsidRDefault="00D37599" w:rsidP="005227C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ind w:left="162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*Assyria captures Israel during his reign </w:t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The Ministry of _________________________ (2-13)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1.</w:t>
      </w: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 xml:space="preserve">It was during the reign of </w:t>
      </w:r>
      <w:proofErr w:type="spellStart"/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Jehoram</w:t>
      </w:r>
      <w:proofErr w:type="spellEnd"/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, Jehu,</w:t>
      </w: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  <w:vertAlign w:val="subscript"/>
        </w:rPr>
        <w:t xml:space="preserve"> </w:t>
      </w: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and </w:t>
      </w:r>
      <w:proofErr w:type="spellStart"/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Jehoahaz</w:t>
      </w:r>
      <w:proofErr w:type="spellEnd"/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>, Kings of Israel.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2. </w:t>
      </w:r>
      <w:r w:rsidRPr="005227C8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It began after the translation of Elijah 2:1-17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It was powerful and miraculous like the ministry of Elijah.</w:t>
      </w:r>
      <w:r w:rsidR="00631FE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proofErr w:type="gramStart"/>
      <w:r w:rsidR="00631FEA">
        <w:rPr>
          <w:rFonts w:ascii="Times New Roman" w:eastAsiaTheme="minorEastAsia" w:hAnsi="Times New Roman" w:cs="Times New Roman"/>
          <w:kern w:val="28"/>
          <w:sz w:val="24"/>
          <w:szCs w:val="24"/>
        </w:rPr>
        <w:t>Through God . . .</w:t>
      </w:r>
      <w:proofErr w:type="gramEnd"/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a.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purified impure water 2:18-22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cursed those who mocked him 2:23-25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 counseled King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Jehoram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to miraculously defeat Moab 3:1-27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d.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miraculously aids a widow 4:1-7</w:t>
      </w:r>
    </w:p>
    <w:p w:rsidR="005227C8" w:rsidRPr="005227C8" w:rsidRDefault="00631FEA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e.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 </w:t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predicted the birth of a barren woman. 4:8-17</w:t>
      </w:r>
    </w:p>
    <w:p w:rsidR="005227C8" w:rsidRPr="005227C8" w:rsidRDefault="00631FEA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f.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rais</w:t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s</w:t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a child</w:t>
      </w:r>
      <w:r w:rsidR="005227C8"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from the dead 4:18-37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g.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healed poisonous food. 4:38-44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healed a leper. 5:1-19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i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turned his servant into a leper. 5:20-27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caused an axe to float on water. 6:1-6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understood the secrets of the Syrian King. 6:8-12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k.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allowed his servant to see angels. 6:13-17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l.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captured the Syrian army. 6:18-23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m.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predicted deliverance from famine. 6:24-7:20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n.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predicted that famine. 8:1-6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o.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 predicted that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Hazael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would be the next Syrian King. 8:7-15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p.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He predicted that Jehu would be king. 9:1-10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q.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He predicted to </w:t>
      </w:r>
      <w:proofErr w:type="spell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Joash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that he would have a Syrian victory. 13:14-19</w:t>
      </w:r>
    </w:p>
    <w:p w:rsidR="005227C8" w:rsidRPr="005227C8" w:rsidRDefault="005227C8" w:rsidP="004605E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r. 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After he died, a dead man who touched his bones was raised from the dead 13:20-21</w:t>
      </w:r>
    </w:p>
    <w:p w:rsidR="005227C8" w:rsidRPr="005227C8" w:rsidRDefault="005227C8" w:rsidP="005227C8">
      <w:pPr>
        <w:widowControl w:val="0"/>
        <w:tabs>
          <w:tab w:val="left" w:pos="1170"/>
        </w:tabs>
        <w:overflowPunct w:val="0"/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C.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Assyrian captivity of Israel (Northern Kingdom</w:t>
      </w:r>
      <w:proofErr w:type="gram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)  17:1</w:t>
      </w:r>
      <w:proofErr w:type="gram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-41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70" w:hanging="9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time of it - ________ - B.C. (17).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170" w:hanging="9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leader of it - </w:t>
      </w:r>
      <w:proofErr w:type="spellStart"/>
      <w:proofErr w:type="gram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Shalmanezer</w:t>
      </w:r>
      <w:proofErr w:type="spell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King</w:t>
      </w:r>
      <w:proofErr w:type="gram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</w:t>
      </w:r>
      <w:r w:rsidR="00F129F0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 w:rsidRPr="005227C8">
        <w:rPr>
          <w:rFonts w:ascii="Times New Roman" w:eastAsiaTheme="minorEastAsia" w:hAnsi="Times New Roman" w:cs="Times New Roman"/>
          <w:b/>
          <w:kern w:val="28"/>
          <w:sz w:val="24"/>
          <w:szCs w:val="24"/>
          <w:u w:val="single"/>
        </w:rPr>
        <w:t>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It involved the</w:t>
      </w:r>
      <w:r w:rsidR="004605E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_____________________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the people from their own land and a </w:t>
      </w:r>
      <w:r w:rsidR="004605E2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these people in areas within the vast Assyrian </w:t>
      </w:r>
      <w:proofErr w:type="gramStart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Empire  17:24</w:t>
      </w:r>
      <w:proofErr w:type="gramEnd"/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>).</w:t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lastRenderedPageBreak/>
        <w:t>D.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Summary of the Northern Kingdom</w:t>
      </w:r>
      <w:r w:rsidRPr="005227C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5227C8" w:rsidRPr="005227C8" w:rsidRDefault="00A76998" w:rsidP="005227C8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227C8" w:rsidRPr="005227C8">
        <w:rPr>
          <w:rFonts w:ascii="Times New Roman" w:hAnsi="Times New Roman" w:cs="Times New Roman"/>
          <w:sz w:val="24"/>
          <w:szCs w:val="24"/>
        </w:rPr>
        <w:t xml:space="preserve"> Dynasties</w:t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</w:p>
    <w:p w:rsidR="005227C8" w:rsidRPr="005227C8" w:rsidRDefault="00A76998" w:rsidP="005227C8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227C8" w:rsidRPr="0052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7C8" w:rsidRPr="005227C8">
        <w:rPr>
          <w:rFonts w:ascii="Times New Roman" w:hAnsi="Times New Roman" w:cs="Times New Roman"/>
          <w:sz w:val="24"/>
          <w:szCs w:val="24"/>
        </w:rPr>
        <w:t>Kings  (</w:t>
      </w:r>
      <w:proofErr w:type="gramEnd"/>
      <w:r w:rsidR="005227C8" w:rsidRPr="005227C8">
        <w:rPr>
          <w:rFonts w:ascii="Times New Roman" w:hAnsi="Times New Roman" w:cs="Times New Roman"/>
          <w:sz w:val="24"/>
          <w:szCs w:val="24"/>
        </w:rPr>
        <w:t>All Bad)</w:t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  <w:r w:rsidR="005227C8" w:rsidRPr="005227C8">
        <w:rPr>
          <w:rFonts w:ascii="Times New Roman" w:hAnsi="Times New Roman" w:cs="Times New Roman"/>
          <w:sz w:val="24"/>
          <w:szCs w:val="24"/>
        </w:rPr>
        <w:tab/>
      </w:r>
    </w:p>
    <w:p w:rsidR="005227C8" w:rsidRPr="005227C8" w:rsidRDefault="005227C8" w:rsidP="005227C8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27C8">
        <w:rPr>
          <w:rFonts w:ascii="Times New Roman" w:hAnsi="Times New Roman" w:cs="Times New Roman"/>
          <w:sz w:val="24"/>
          <w:szCs w:val="24"/>
        </w:rPr>
        <w:t>No Revivals</w:t>
      </w:r>
      <w:r w:rsidRPr="005227C8">
        <w:rPr>
          <w:rFonts w:ascii="Times New Roman" w:hAnsi="Times New Roman" w:cs="Times New Roman"/>
          <w:sz w:val="24"/>
          <w:szCs w:val="24"/>
        </w:rPr>
        <w:tab/>
      </w:r>
    </w:p>
    <w:p w:rsidR="005227C8" w:rsidRPr="005227C8" w:rsidRDefault="005227C8" w:rsidP="005227C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27C8">
        <w:rPr>
          <w:rFonts w:ascii="Times New Roman" w:hAnsi="Times New Roman" w:cs="Times New Roman"/>
          <w:sz w:val="24"/>
          <w:szCs w:val="24"/>
        </w:rPr>
        <w:t>Captivity – Assyria (</w:t>
      </w:r>
      <w:proofErr w:type="spellStart"/>
      <w:r w:rsidRPr="005227C8">
        <w:rPr>
          <w:rFonts w:ascii="Times New Roman" w:hAnsi="Times New Roman" w:cs="Times New Roman"/>
          <w:sz w:val="24"/>
          <w:szCs w:val="24"/>
        </w:rPr>
        <w:t>Shalmanezer</w:t>
      </w:r>
      <w:proofErr w:type="spellEnd"/>
      <w:r w:rsidRPr="005227C8">
        <w:rPr>
          <w:rFonts w:ascii="Times New Roman" w:hAnsi="Times New Roman" w:cs="Times New Roman"/>
          <w:sz w:val="24"/>
          <w:szCs w:val="24"/>
        </w:rPr>
        <w:t>)</w:t>
      </w:r>
      <w:r w:rsidRPr="005227C8">
        <w:rPr>
          <w:rFonts w:ascii="Times New Roman" w:hAnsi="Times New Roman" w:cs="Times New Roman"/>
          <w:sz w:val="24"/>
          <w:szCs w:val="24"/>
        </w:rPr>
        <w:tab/>
      </w:r>
      <w:r w:rsidRPr="005227C8">
        <w:rPr>
          <w:rFonts w:ascii="Times New Roman" w:hAnsi="Times New Roman" w:cs="Times New Roman"/>
          <w:sz w:val="24"/>
          <w:szCs w:val="24"/>
        </w:rPr>
        <w:tab/>
      </w:r>
      <w:r w:rsidRPr="005227C8">
        <w:rPr>
          <w:rFonts w:ascii="Times New Roman" w:hAnsi="Times New Roman" w:cs="Times New Roman"/>
          <w:sz w:val="24"/>
          <w:szCs w:val="24"/>
        </w:rPr>
        <w:tab/>
      </w:r>
      <w:r w:rsidRPr="005227C8">
        <w:rPr>
          <w:rFonts w:ascii="Times New Roman" w:hAnsi="Times New Roman" w:cs="Times New Roman"/>
          <w:sz w:val="24"/>
          <w:szCs w:val="24"/>
        </w:rPr>
        <w:tab/>
      </w:r>
      <w:r w:rsidRPr="005227C8">
        <w:rPr>
          <w:rFonts w:ascii="Times New Roman" w:hAnsi="Times New Roman" w:cs="Times New Roman"/>
          <w:sz w:val="24"/>
          <w:szCs w:val="24"/>
        </w:rPr>
        <w:tab/>
      </w:r>
      <w:r w:rsidRPr="005227C8">
        <w:rPr>
          <w:rFonts w:ascii="Times New Roman" w:hAnsi="Times New Roman" w:cs="Times New Roman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227C8">
        <w:rPr>
          <w:rFonts w:ascii="Times New Roman" w:hAnsi="Times New Roman" w:cs="Times New Roman"/>
          <w:sz w:val="24"/>
          <w:szCs w:val="24"/>
        </w:rPr>
        <w:t>Capital - Samaria</w:t>
      </w:r>
      <w:r w:rsidRPr="005227C8">
        <w:rPr>
          <w:rFonts w:ascii="Times New Roman" w:hAnsi="Times New Roman" w:cs="Times New Roman"/>
          <w:sz w:val="24"/>
          <w:szCs w:val="24"/>
        </w:rPr>
        <w:tab/>
      </w:r>
    </w:p>
    <w:p w:rsidR="005227C8" w:rsidRPr="005227C8" w:rsidRDefault="005227C8" w:rsidP="005227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 w:hanging="9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5D02D0" w:rsidRDefault="005D02D0"/>
    <w:sectPr w:rsidR="005D02D0" w:rsidSect="004605E2">
      <w:head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1D" w:rsidRDefault="00BC6C1D">
      <w:pPr>
        <w:spacing w:after="0" w:line="240" w:lineRule="auto"/>
      </w:pPr>
      <w:r>
        <w:separator/>
      </w:r>
    </w:p>
  </w:endnote>
  <w:endnote w:type="continuationSeparator" w:id="0">
    <w:p w:rsidR="00BC6C1D" w:rsidRDefault="00BC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ans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1D" w:rsidRDefault="00BC6C1D">
      <w:pPr>
        <w:spacing w:after="0" w:line="240" w:lineRule="auto"/>
      </w:pPr>
      <w:r>
        <w:separator/>
      </w:r>
    </w:p>
  </w:footnote>
  <w:footnote w:type="continuationSeparator" w:id="0">
    <w:p w:rsidR="00BC6C1D" w:rsidRDefault="00BC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131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3A19" w:rsidRDefault="006659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A19" w:rsidRDefault="00BC6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841"/>
    <w:multiLevelType w:val="hybridMultilevel"/>
    <w:tmpl w:val="800CE008"/>
    <w:lvl w:ilvl="0" w:tplc="27BCB992">
      <w:start w:val="1"/>
      <w:numFmt w:val="decimal"/>
      <w:lvlText w:val="%1."/>
      <w:lvlJc w:val="left"/>
      <w:pPr>
        <w:ind w:left="20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C8"/>
    <w:rsid w:val="000441F4"/>
    <w:rsid w:val="004605E2"/>
    <w:rsid w:val="005031DF"/>
    <w:rsid w:val="005227C8"/>
    <w:rsid w:val="005D02D0"/>
    <w:rsid w:val="00631FEA"/>
    <w:rsid w:val="0066599E"/>
    <w:rsid w:val="00A76998"/>
    <w:rsid w:val="00B75F2F"/>
    <w:rsid w:val="00BC6C1D"/>
    <w:rsid w:val="00D37599"/>
    <w:rsid w:val="00D72E70"/>
    <w:rsid w:val="00F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C8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27C8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7C8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27C8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David Byford</cp:lastModifiedBy>
  <cp:revision>11</cp:revision>
  <cp:lastPrinted>2022-05-20T20:06:00Z</cp:lastPrinted>
  <dcterms:created xsi:type="dcterms:W3CDTF">2022-05-20T19:53:00Z</dcterms:created>
  <dcterms:modified xsi:type="dcterms:W3CDTF">2022-05-20T20:51:00Z</dcterms:modified>
</cp:coreProperties>
</file>